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A53E" w14:textId="1917144E" w:rsidR="00020EC0" w:rsidRPr="00685430" w:rsidRDefault="00020EC0" w:rsidP="00020E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685430">
        <w:rPr>
          <w:rFonts w:ascii="Calibri" w:hAnsi="Calibri" w:cs="Calibri"/>
          <w:b/>
          <w:bCs/>
          <w:color w:val="000000"/>
        </w:rPr>
        <w:t>ZP</w:t>
      </w:r>
      <w:r w:rsidR="004525D7">
        <w:rPr>
          <w:rFonts w:ascii="Calibri" w:hAnsi="Calibri" w:cs="Calibri"/>
          <w:b/>
          <w:bCs/>
          <w:color w:val="000000"/>
        </w:rPr>
        <w:t>GP</w:t>
      </w:r>
      <w:r w:rsidRPr="00685430">
        <w:rPr>
          <w:rFonts w:ascii="Calibri" w:hAnsi="Calibri" w:cs="Calibri"/>
          <w:b/>
          <w:bCs/>
          <w:color w:val="000000"/>
        </w:rPr>
        <w:t xml:space="preserve"> 1/202</w:t>
      </w:r>
      <w:r>
        <w:rPr>
          <w:rFonts w:ascii="Calibri" w:hAnsi="Calibri" w:cs="Calibri"/>
          <w:b/>
          <w:bCs/>
          <w:color w:val="000000"/>
        </w:rPr>
        <w:t>3</w:t>
      </w:r>
    </w:p>
    <w:p w14:paraId="159F3610" w14:textId="77777777" w:rsidR="004525D7" w:rsidRPr="004525D7" w:rsidRDefault="004525D7" w:rsidP="00452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25D7">
        <w:rPr>
          <w:rFonts w:ascii="Arial" w:hAnsi="Arial" w:cs="Arial"/>
          <w:color w:val="000000"/>
        </w:rPr>
        <w:t xml:space="preserve">Gminne Przedszkole w Tworogu </w:t>
      </w:r>
    </w:p>
    <w:p w14:paraId="17E9AEF9" w14:textId="77777777" w:rsidR="004525D7" w:rsidRPr="004525D7" w:rsidRDefault="004525D7" w:rsidP="00452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25D7">
        <w:rPr>
          <w:rFonts w:ascii="Arial" w:hAnsi="Arial" w:cs="Arial"/>
          <w:color w:val="000000"/>
        </w:rPr>
        <w:t xml:space="preserve">Adres: ul. Słowackiego 16, 42-690 Tworóg </w:t>
      </w:r>
    </w:p>
    <w:p w14:paraId="7AEA51E8" w14:textId="77777777" w:rsidR="004525D7" w:rsidRPr="004525D7" w:rsidRDefault="004525D7" w:rsidP="00452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4525D7">
        <w:rPr>
          <w:rFonts w:ascii="Arial" w:hAnsi="Arial" w:cs="Arial"/>
          <w:color w:val="000000"/>
        </w:rPr>
        <w:t xml:space="preserve">Dane do kontaktu: </w:t>
      </w:r>
      <w:r w:rsidRPr="004525D7">
        <w:rPr>
          <w:rFonts w:ascii="Arial" w:hAnsi="Arial" w:cs="Arial"/>
          <w:color w:val="0000FF"/>
        </w:rPr>
        <w:t xml:space="preserve">dyrekcja@gptworog.pl </w:t>
      </w:r>
    </w:p>
    <w:p w14:paraId="0A552E1E" w14:textId="77777777" w:rsidR="004525D7" w:rsidRPr="004525D7" w:rsidRDefault="004525D7" w:rsidP="004525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25D7">
        <w:rPr>
          <w:rFonts w:ascii="Arial" w:hAnsi="Arial" w:cs="Arial"/>
          <w:color w:val="000000"/>
        </w:rPr>
        <w:t xml:space="preserve">Tel. (32) 285 73 51 </w:t>
      </w:r>
    </w:p>
    <w:p w14:paraId="45C1DE1C" w14:textId="77777777" w:rsidR="00020EC0" w:rsidRPr="002F410D" w:rsidRDefault="00020EC0" w:rsidP="00020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972BF9C" w14:textId="571F7FE7" w:rsidR="00020EC0" w:rsidRDefault="00020EC0" w:rsidP="00020EC0">
      <w:pPr>
        <w:rPr>
          <w:rFonts w:ascii="Arial" w:hAnsi="Arial" w:cs="Arial"/>
        </w:rPr>
      </w:pPr>
      <w:r w:rsidRPr="002F410D">
        <w:rPr>
          <w:rFonts w:ascii="Arial" w:hAnsi="Arial" w:cs="Arial"/>
          <w:color w:val="000000"/>
          <w:sz w:val="20"/>
          <w:szCs w:val="20"/>
        </w:rPr>
        <w:t xml:space="preserve">Strona internetowa prowadzonego postępowania: </w:t>
      </w:r>
      <w:hyperlink r:id="rId7" w:history="1">
        <w:r w:rsidR="00164D19" w:rsidRPr="004A1786">
          <w:rPr>
            <w:rStyle w:val="Hipercze"/>
            <w:rFonts w:ascii="Verdana" w:hAnsi="Verdana"/>
          </w:rPr>
          <w:t>https://ezamowienia.gov.pl</w:t>
        </w:r>
      </w:hyperlink>
      <w:r w:rsidRPr="002F410D">
        <w:rPr>
          <w:rStyle w:val="Hipercze"/>
          <w:rFonts w:ascii="Arial" w:hAnsi="Arial" w:cs="Arial"/>
          <w:sz w:val="20"/>
          <w:szCs w:val="20"/>
        </w:rPr>
        <w:t xml:space="preserve"> </w:t>
      </w:r>
      <w:hyperlink r:id="rId8" w:history="1">
        <w:r w:rsidR="004525D7" w:rsidRPr="00C32FE4">
          <w:rPr>
            <w:rStyle w:val="Hipercze"/>
          </w:rPr>
          <w:t>https://gptworog.pl/</w:t>
        </w:r>
      </w:hyperlink>
      <w:r w:rsidRPr="002F410D">
        <w:rPr>
          <w:rFonts w:ascii="Arial" w:hAnsi="Arial" w:cs="Arial"/>
          <w:sz w:val="20"/>
          <w:szCs w:val="20"/>
        </w:rPr>
        <w:t xml:space="preserve"> </w:t>
      </w:r>
    </w:p>
    <w:p w14:paraId="21F44673" w14:textId="77777777" w:rsidR="00393FC8" w:rsidRPr="00317775" w:rsidRDefault="00393FC8" w:rsidP="00393FC8">
      <w:pPr>
        <w:rPr>
          <w:rFonts w:ascii="Arial" w:hAnsi="Arial" w:cs="Arial"/>
        </w:rPr>
      </w:pPr>
    </w:p>
    <w:p w14:paraId="333F7B13" w14:textId="77777777" w:rsidR="00393FC8" w:rsidRPr="00317775" w:rsidRDefault="00393FC8" w:rsidP="00393FC8">
      <w:pPr>
        <w:rPr>
          <w:rFonts w:ascii="Arial" w:hAnsi="Arial" w:cs="Arial"/>
        </w:rPr>
      </w:pPr>
    </w:p>
    <w:p w14:paraId="607C8692" w14:textId="77777777" w:rsidR="00393FC8" w:rsidRPr="00317775" w:rsidRDefault="00393FC8" w:rsidP="00393FC8">
      <w:pPr>
        <w:rPr>
          <w:rFonts w:ascii="Arial" w:eastAsia="Arial Unicode MS" w:hAnsi="Arial" w:cs="Arial"/>
        </w:rPr>
      </w:pPr>
    </w:p>
    <w:p w14:paraId="4E6E8CAC" w14:textId="77777777" w:rsidR="00555CCB" w:rsidRPr="00234E1D" w:rsidRDefault="00555CCB" w:rsidP="00555CCB">
      <w:pPr>
        <w:pStyle w:val="Nagwek7"/>
        <w:jc w:val="center"/>
        <w:rPr>
          <w:rFonts w:ascii="Arial" w:hAnsi="Arial" w:cs="Arial"/>
          <w:b/>
          <w:i w:val="0"/>
          <w:iCs w:val="0"/>
          <w:color w:val="auto"/>
          <w:sz w:val="24"/>
        </w:rPr>
      </w:pPr>
      <w:r w:rsidRPr="00234E1D">
        <w:rPr>
          <w:rFonts w:ascii="Arial" w:hAnsi="Arial" w:cs="Arial"/>
          <w:b/>
          <w:i w:val="0"/>
          <w:iCs w:val="0"/>
          <w:color w:val="auto"/>
          <w:sz w:val="24"/>
        </w:rPr>
        <w:t>SPECYFIKACJA WARUNKÓW ZAMÓWIENIA</w:t>
      </w:r>
    </w:p>
    <w:p w14:paraId="02177C54" w14:textId="77777777" w:rsidR="00555CCB" w:rsidRPr="00317775" w:rsidRDefault="00555CCB" w:rsidP="00555CCB">
      <w:pPr>
        <w:rPr>
          <w:rFonts w:ascii="Arial" w:eastAsia="Arial Unicode MS" w:hAnsi="Arial" w:cs="Arial"/>
        </w:rPr>
      </w:pPr>
    </w:p>
    <w:p w14:paraId="5A094DD3" w14:textId="77777777" w:rsidR="00555CCB" w:rsidRPr="00762320" w:rsidRDefault="00555CCB" w:rsidP="00555CCB">
      <w:pPr>
        <w:jc w:val="center"/>
        <w:rPr>
          <w:rFonts w:ascii="Arial" w:hAnsi="Arial" w:cs="Arial"/>
        </w:rPr>
      </w:pPr>
      <w:r w:rsidRPr="00762320">
        <w:rPr>
          <w:rFonts w:ascii="Arial" w:hAnsi="Arial" w:cs="Arial"/>
        </w:rPr>
        <w:t xml:space="preserve">postępowanie o zamówienie publiczne prowadzone na podstawie przepisów ustawy </w:t>
      </w:r>
    </w:p>
    <w:p w14:paraId="31FB710C" w14:textId="2364EEA1" w:rsidR="00555CCB" w:rsidRPr="00762320" w:rsidRDefault="00555CCB" w:rsidP="00555CCB">
      <w:pPr>
        <w:jc w:val="center"/>
        <w:rPr>
          <w:rFonts w:ascii="Arial" w:hAnsi="Arial" w:cs="Arial"/>
        </w:rPr>
      </w:pPr>
      <w:r w:rsidRPr="00762320">
        <w:rPr>
          <w:rFonts w:ascii="Arial" w:hAnsi="Arial" w:cs="Arial"/>
        </w:rPr>
        <w:t>Prawo zamówień publicznych (tekst jedn.: Dz. U. z 202</w:t>
      </w:r>
      <w:r w:rsidR="00164D19">
        <w:rPr>
          <w:rFonts w:ascii="Arial" w:hAnsi="Arial" w:cs="Arial"/>
        </w:rPr>
        <w:t>3</w:t>
      </w:r>
      <w:r w:rsidRPr="00762320">
        <w:rPr>
          <w:rFonts w:ascii="Arial" w:hAnsi="Arial" w:cs="Arial"/>
        </w:rPr>
        <w:t xml:space="preserve"> r, poz. 1</w:t>
      </w:r>
      <w:r w:rsidR="00164D19">
        <w:rPr>
          <w:rFonts w:ascii="Arial" w:hAnsi="Arial" w:cs="Arial"/>
        </w:rPr>
        <w:t>605</w:t>
      </w:r>
      <w:r w:rsidRPr="00762320">
        <w:rPr>
          <w:rFonts w:ascii="Arial" w:hAnsi="Arial" w:cs="Arial"/>
        </w:rPr>
        <w:t xml:space="preserve"> dalej Pzp.) </w:t>
      </w:r>
    </w:p>
    <w:p w14:paraId="162C983A" w14:textId="77777777" w:rsidR="00555CCB" w:rsidRPr="00762320" w:rsidRDefault="00555CCB" w:rsidP="00555CCB">
      <w:pPr>
        <w:jc w:val="center"/>
        <w:rPr>
          <w:rFonts w:ascii="Arial" w:hAnsi="Arial" w:cs="Arial"/>
        </w:rPr>
      </w:pPr>
      <w:r w:rsidRPr="00762320">
        <w:rPr>
          <w:rFonts w:ascii="Arial" w:hAnsi="Arial" w:cs="Arial"/>
        </w:rPr>
        <w:t xml:space="preserve">w trybie podstawowym na podstawie art. 275 pkt 1  </w:t>
      </w:r>
    </w:p>
    <w:p w14:paraId="47D8ABC2" w14:textId="77777777" w:rsidR="00555CCB" w:rsidRPr="00762320" w:rsidRDefault="00555CCB" w:rsidP="00555CCB">
      <w:pPr>
        <w:rPr>
          <w:rFonts w:ascii="Arial" w:hAnsi="Arial" w:cs="Arial"/>
          <w:b/>
        </w:rPr>
      </w:pPr>
    </w:p>
    <w:p w14:paraId="5E41FE47" w14:textId="77777777" w:rsidR="00555CCB" w:rsidRPr="00762320" w:rsidRDefault="00555CCB" w:rsidP="00555CCB">
      <w:pPr>
        <w:rPr>
          <w:rFonts w:ascii="Arial" w:hAnsi="Arial" w:cs="Arial"/>
          <w:b/>
        </w:rPr>
      </w:pPr>
    </w:p>
    <w:p w14:paraId="21B49B69" w14:textId="278714D6" w:rsidR="004525D7" w:rsidRPr="00254DC5" w:rsidRDefault="004525D7" w:rsidP="004525D7">
      <w:pPr>
        <w:pStyle w:val="Default"/>
        <w:jc w:val="center"/>
        <w:rPr>
          <w:rFonts w:eastAsiaTheme="minorHAnsi"/>
          <w:b/>
          <w:lang w:eastAsia="en-US"/>
        </w:rPr>
      </w:pPr>
      <w:r w:rsidRPr="00254DC5">
        <w:rPr>
          <w:b/>
          <w:sz w:val="28"/>
          <w:szCs w:val="28"/>
        </w:rPr>
        <w:t>„</w:t>
      </w:r>
      <w:r w:rsidRPr="00254DC5">
        <w:rPr>
          <w:rFonts w:eastAsiaTheme="minorHAnsi"/>
          <w:b/>
          <w:sz w:val="28"/>
          <w:szCs w:val="28"/>
          <w:lang w:eastAsia="en-US"/>
        </w:rPr>
        <w:t xml:space="preserve">Dostawa artykułów spożywczych do Gminnego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</w:t>
      </w:r>
      <w:r w:rsidRPr="00254DC5">
        <w:rPr>
          <w:rFonts w:eastAsiaTheme="minorHAnsi"/>
          <w:b/>
          <w:sz w:val="28"/>
          <w:szCs w:val="28"/>
          <w:lang w:eastAsia="en-US"/>
        </w:rPr>
        <w:t>Przedszkola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54DC5">
        <w:rPr>
          <w:rFonts w:eastAsiaTheme="minorHAnsi"/>
          <w:b/>
          <w:sz w:val="28"/>
          <w:szCs w:val="28"/>
          <w:lang w:eastAsia="en-US"/>
        </w:rPr>
        <w:t xml:space="preserve">w Tworogu w </w:t>
      </w:r>
      <w:r>
        <w:rPr>
          <w:rFonts w:eastAsiaTheme="minorHAnsi"/>
          <w:b/>
          <w:sz w:val="28"/>
          <w:szCs w:val="28"/>
          <w:lang w:eastAsia="en-US"/>
        </w:rPr>
        <w:t xml:space="preserve">terminie do 31.12. </w:t>
      </w:r>
      <w:r w:rsidRPr="00254DC5">
        <w:rPr>
          <w:rFonts w:eastAsiaTheme="minorHAnsi"/>
          <w:b/>
          <w:sz w:val="28"/>
          <w:szCs w:val="28"/>
          <w:lang w:eastAsia="en-US"/>
        </w:rPr>
        <w:t>202</w:t>
      </w:r>
      <w:r>
        <w:rPr>
          <w:rFonts w:eastAsiaTheme="minorHAnsi"/>
          <w:b/>
          <w:sz w:val="28"/>
          <w:szCs w:val="28"/>
          <w:lang w:eastAsia="en-US"/>
        </w:rPr>
        <w:t>4</w:t>
      </w:r>
      <w:r w:rsidRPr="00254DC5">
        <w:rPr>
          <w:rFonts w:eastAsiaTheme="minorHAnsi"/>
          <w:b/>
          <w:sz w:val="28"/>
          <w:szCs w:val="28"/>
          <w:lang w:eastAsia="en-US"/>
        </w:rPr>
        <w:t xml:space="preserve"> roku</w:t>
      </w:r>
      <w:r w:rsidRPr="00254DC5">
        <w:rPr>
          <w:b/>
          <w:sz w:val="28"/>
          <w:szCs w:val="28"/>
        </w:rPr>
        <w:t>”.</w:t>
      </w:r>
    </w:p>
    <w:p w14:paraId="28BAC85D" w14:textId="77777777" w:rsidR="004525D7" w:rsidRPr="005E1410" w:rsidRDefault="004525D7" w:rsidP="004525D7">
      <w:pPr>
        <w:pStyle w:val="Tytu"/>
        <w:spacing w:before="0" w:after="0"/>
        <w:ind w:firstLine="0"/>
        <w:rPr>
          <w:rFonts w:ascii="Arial" w:hAnsi="Arial" w:cs="Arial"/>
          <w:bCs/>
          <w:color w:val="FF0000"/>
          <w:szCs w:val="28"/>
        </w:rPr>
      </w:pPr>
    </w:p>
    <w:p w14:paraId="20A55AA0" w14:textId="77777777" w:rsidR="004525D7" w:rsidRDefault="004525D7" w:rsidP="004525D7">
      <w:pPr>
        <w:rPr>
          <w:rFonts w:ascii="Arial" w:hAnsi="Arial" w:cs="Arial"/>
        </w:rPr>
      </w:pPr>
    </w:p>
    <w:p w14:paraId="02926081" w14:textId="77777777" w:rsidR="004525D7" w:rsidRPr="00317775" w:rsidRDefault="004525D7" w:rsidP="004525D7">
      <w:pPr>
        <w:rPr>
          <w:rFonts w:ascii="Arial" w:hAnsi="Arial" w:cs="Arial"/>
        </w:rPr>
      </w:pPr>
    </w:p>
    <w:p w14:paraId="448CE711" w14:textId="77777777" w:rsidR="004525D7" w:rsidRPr="00317775" w:rsidRDefault="004525D7" w:rsidP="004525D7">
      <w:pPr>
        <w:rPr>
          <w:rFonts w:ascii="Arial" w:hAnsi="Arial" w:cs="Arial"/>
        </w:rPr>
      </w:pPr>
    </w:p>
    <w:p w14:paraId="6C89457A" w14:textId="77777777" w:rsidR="004525D7" w:rsidRPr="00254DC5" w:rsidRDefault="004525D7" w:rsidP="004525D7">
      <w:pPr>
        <w:ind w:left="4956" w:firstLine="708"/>
        <w:rPr>
          <w:rFonts w:ascii="Arial" w:hAnsi="Arial" w:cs="Arial"/>
        </w:rPr>
      </w:pPr>
      <w:r w:rsidRPr="00254DC5">
        <w:rPr>
          <w:rFonts w:ascii="Arial" w:hAnsi="Arial" w:cs="Arial"/>
        </w:rPr>
        <w:t>Zatwierdzam</w:t>
      </w:r>
    </w:p>
    <w:p w14:paraId="693B430B" w14:textId="77777777" w:rsidR="004525D7" w:rsidRPr="00254DC5" w:rsidRDefault="004525D7" w:rsidP="004525D7">
      <w:pPr>
        <w:ind w:left="4956" w:firstLine="708"/>
        <w:rPr>
          <w:rFonts w:ascii="Arial" w:hAnsi="Arial" w:cs="Arial"/>
        </w:rPr>
      </w:pPr>
      <w:r w:rsidRPr="00254DC5">
        <w:rPr>
          <w:rFonts w:ascii="Arial" w:hAnsi="Arial" w:cs="Arial"/>
        </w:rPr>
        <w:t xml:space="preserve">Dyrektor </w:t>
      </w:r>
    </w:p>
    <w:p w14:paraId="2187E23A" w14:textId="77777777" w:rsidR="004525D7" w:rsidRPr="00254DC5" w:rsidRDefault="004525D7" w:rsidP="004525D7">
      <w:pPr>
        <w:ind w:left="4956" w:firstLine="708"/>
        <w:rPr>
          <w:rFonts w:ascii="Arial" w:hAnsi="Arial" w:cs="Arial"/>
        </w:rPr>
      </w:pPr>
      <w:r w:rsidRPr="00254DC5">
        <w:rPr>
          <w:rFonts w:ascii="Arial" w:hAnsi="Arial" w:cs="Arial"/>
        </w:rPr>
        <w:t>mgr Anna Arendarska</w:t>
      </w:r>
    </w:p>
    <w:p w14:paraId="511CCB1D" w14:textId="77777777" w:rsidR="00393FC8" w:rsidRDefault="00393FC8" w:rsidP="00393FC8">
      <w:pPr>
        <w:rPr>
          <w:rFonts w:ascii="Arial" w:hAnsi="Arial" w:cs="Arial"/>
          <w:b/>
        </w:rPr>
      </w:pPr>
    </w:p>
    <w:p w14:paraId="58A8F079" w14:textId="77777777" w:rsidR="00393FC8" w:rsidRDefault="00393FC8" w:rsidP="00393FC8">
      <w:pPr>
        <w:rPr>
          <w:rFonts w:ascii="Arial" w:hAnsi="Arial" w:cs="Arial"/>
          <w:b/>
        </w:rPr>
      </w:pPr>
    </w:p>
    <w:p w14:paraId="641E4319" w14:textId="77777777" w:rsidR="00393FC8" w:rsidRDefault="00393FC8" w:rsidP="00393FC8">
      <w:pPr>
        <w:rPr>
          <w:rFonts w:ascii="Arial" w:hAnsi="Arial" w:cs="Arial"/>
          <w:b/>
        </w:rPr>
      </w:pPr>
    </w:p>
    <w:p w14:paraId="2934AEF0" w14:textId="77777777" w:rsidR="00164D19" w:rsidRDefault="00164D19" w:rsidP="00393FC8">
      <w:pPr>
        <w:rPr>
          <w:rFonts w:ascii="Arial" w:hAnsi="Arial" w:cs="Arial"/>
          <w:b/>
        </w:rPr>
      </w:pPr>
    </w:p>
    <w:p w14:paraId="491026D5" w14:textId="77777777" w:rsidR="00164D19" w:rsidRDefault="00164D19" w:rsidP="00393FC8">
      <w:pPr>
        <w:rPr>
          <w:rFonts w:ascii="Arial" w:hAnsi="Arial" w:cs="Arial"/>
          <w:b/>
        </w:rPr>
      </w:pPr>
    </w:p>
    <w:p w14:paraId="1C699CAE" w14:textId="77777777" w:rsidR="00164D19" w:rsidRDefault="00164D19" w:rsidP="00393FC8">
      <w:pPr>
        <w:rPr>
          <w:rFonts w:ascii="Arial" w:hAnsi="Arial" w:cs="Arial"/>
          <w:b/>
        </w:rPr>
      </w:pPr>
    </w:p>
    <w:p w14:paraId="40F4184E" w14:textId="77777777" w:rsidR="00164D19" w:rsidRPr="00317775" w:rsidRDefault="00164D19" w:rsidP="00393FC8">
      <w:pPr>
        <w:rPr>
          <w:rFonts w:ascii="Arial" w:hAnsi="Arial" w:cs="Arial"/>
          <w:b/>
        </w:rPr>
      </w:pPr>
    </w:p>
    <w:p w14:paraId="7800FA8F" w14:textId="15C74D08" w:rsidR="00393FC8" w:rsidRPr="004525D7" w:rsidRDefault="00393FC8" w:rsidP="00393FC8">
      <w:pPr>
        <w:jc w:val="center"/>
        <w:rPr>
          <w:rFonts w:ascii="Arial" w:hAnsi="Arial" w:cs="Arial"/>
        </w:rPr>
      </w:pPr>
      <w:r w:rsidRPr="00317775">
        <w:rPr>
          <w:rFonts w:ascii="Arial" w:hAnsi="Arial" w:cs="Arial"/>
        </w:rPr>
        <w:t xml:space="preserve">________________________________________________________________________ </w:t>
      </w:r>
      <w:r w:rsidR="004525D7" w:rsidRPr="004525D7">
        <w:rPr>
          <w:rFonts w:ascii="Arial" w:hAnsi="Arial" w:cs="Arial"/>
        </w:rPr>
        <w:t>Tworóg</w:t>
      </w:r>
      <w:r w:rsidRPr="004525D7">
        <w:rPr>
          <w:rFonts w:ascii="Arial" w:hAnsi="Arial" w:cs="Arial"/>
        </w:rPr>
        <w:t xml:space="preserve">, </w:t>
      </w:r>
      <w:r w:rsidR="00164D19" w:rsidRPr="004525D7">
        <w:rPr>
          <w:rFonts w:ascii="Arial" w:hAnsi="Arial" w:cs="Arial"/>
        </w:rPr>
        <w:t>listopad</w:t>
      </w:r>
      <w:r w:rsidRPr="004525D7">
        <w:rPr>
          <w:rFonts w:ascii="Arial" w:hAnsi="Arial" w:cs="Arial"/>
        </w:rPr>
        <w:t xml:space="preserve"> 202</w:t>
      </w:r>
      <w:r w:rsidR="00700F7C" w:rsidRPr="004525D7">
        <w:rPr>
          <w:rFonts w:ascii="Arial" w:hAnsi="Arial" w:cs="Arial"/>
        </w:rPr>
        <w:t>3</w:t>
      </w:r>
    </w:p>
    <w:p w14:paraId="2DCDC02D" w14:textId="07E99A8D" w:rsidR="00120D91" w:rsidRDefault="00120D91"/>
    <w:p w14:paraId="665CC06E" w14:textId="77777777" w:rsidR="00393FC8" w:rsidRPr="00160C65" w:rsidRDefault="00393FC8" w:rsidP="00393F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60C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I.I</w:t>
      </w: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NFORMACJE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143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</w:t>
      </w:r>
    </w:p>
    <w:p w14:paraId="0F4F326D" w14:textId="77777777" w:rsidR="00393FC8" w:rsidRDefault="00393FC8" w:rsidP="00393FC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5057C" w14:textId="77777777" w:rsidR="0091079F" w:rsidRPr="00FE0021" w:rsidRDefault="0091079F" w:rsidP="0091079F">
      <w:pPr>
        <w:pStyle w:val="Default"/>
        <w:rPr>
          <w:rFonts w:eastAsiaTheme="minorHAnsi"/>
          <w:sz w:val="20"/>
          <w:szCs w:val="20"/>
          <w:lang w:eastAsia="en-US"/>
        </w:rPr>
      </w:pPr>
      <w:r w:rsidRPr="00F1437C">
        <w:rPr>
          <w:sz w:val="20"/>
          <w:szCs w:val="20"/>
        </w:rPr>
        <w:t>1</w:t>
      </w:r>
      <w:r w:rsidRPr="00FE0021">
        <w:rPr>
          <w:sz w:val="20"/>
          <w:szCs w:val="20"/>
        </w:rPr>
        <w:t xml:space="preserve">.Nazwa, adres oraz dane rejestrowe Zamawiającego: </w:t>
      </w:r>
      <w:r w:rsidRPr="00FE0021">
        <w:rPr>
          <w:rFonts w:eastAsiaTheme="minorHAnsi"/>
          <w:sz w:val="20"/>
          <w:szCs w:val="20"/>
          <w:lang w:eastAsia="en-US"/>
        </w:rPr>
        <w:t xml:space="preserve">Gminne Przedszkole w Tworogu </w:t>
      </w:r>
    </w:p>
    <w:p w14:paraId="4810315A" w14:textId="77777777" w:rsidR="0091079F" w:rsidRPr="00FE0021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0021">
        <w:rPr>
          <w:rFonts w:ascii="Arial" w:eastAsia="Times New Roman" w:hAnsi="Arial" w:cs="Arial"/>
          <w:sz w:val="20"/>
          <w:szCs w:val="20"/>
          <w:lang w:eastAsia="pl-PL"/>
        </w:rPr>
        <w:t>2. Dane teleadresowe:</w:t>
      </w:r>
      <w:r w:rsidRPr="00FE0021">
        <w:rPr>
          <w:rFonts w:ascii="Arial" w:hAnsi="Arial" w:cs="Arial"/>
          <w:color w:val="000000"/>
          <w:sz w:val="20"/>
          <w:szCs w:val="20"/>
        </w:rPr>
        <w:t xml:space="preserve"> ul. Słowackiego 16, 42-690 Tworóg </w:t>
      </w:r>
    </w:p>
    <w:p w14:paraId="3042123A" w14:textId="77777777" w:rsidR="0091079F" w:rsidRPr="00FE0021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FE0021">
        <w:rPr>
          <w:rFonts w:ascii="Arial" w:eastAsia="Times New Roman" w:hAnsi="Arial" w:cs="Arial"/>
          <w:sz w:val="20"/>
          <w:szCs w:val="20"/>
          <w:lang w:eastAsia="pl-PL"/>
        </w:rPr>
        <w:t>Adres firmowy (ogólny) poczty elektronicznej</w:t>
      </w:r>
      <w:r w:rsidRPr="00FE0021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9" w:history="1">
        <w:r w:rsidRPr="00FE0021">
          <w:rPr>
            <w:rStyle w:val="Hipercze"/>
            <w:rFonts w:ascii="Arial" w:hAnsi="Arial" w:cs="Arial"/>
            <w:sz w:val="20"/>
            <w:szCs w:val="20"/>
          </w:rPr>
          <w:t>dyrekcja@gptworog.pl</w:t>
        </w:r>
      </w:hyperlink>
      <w:r w:rsidRPr="00FE0021">
        <w:rPr>
          <w:rFonts w:ascii="Arial" w:hAnsi="Arial" w:cs="Arial"/>
          <w:color w:val="0000FF"/>
          <w:sz w:val="20"/>
          <w:szCs w:val="20"/>
        </w:rPr>
        <w:t xml:space="preserve">  </w:t>
      </w:r>
    </w:p>
    <w:p w14:paraId="71C20E50" w14:textId="77777777" w:rsidR="0091079F" w:rsidRPr="00FE0021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E0021">
        <w:rPr>
          <w:rFonts w:ascii="Arial" w:hAnsi="Arial" w:cs="Arial"/>
          <w:color w:val="000000"/>
          <w:sz w:val="20"/>
          <w:szCs w:val="20"/>
        </w:rPr>
        <w:t>Tel. (32) 285 73 51</w:t>
      </w:r>
    </w:p>
    <w:p w14:paraId="3CAC0BB3" w14:textId="77777777" w:rsidR="0091079F" w:rsidRPr="004B7EFC" w:rsidRDefault="0091079F" w:rsidP="009107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E0021">
        <w:rPr>
          <w:rFonts w:ascii="Arial" w:hAnsi="Arial" w:cs="Arial"/>
          <w:sz w:val="20"/>
          <w:szCs w:val="20"/>
        </w:rPr>
        <w:t>Regon 271512939</w:t>
      </w:r>
      <w:r w:rsidRPr="004B7EFC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2F499697" w14:textId="77777777" w:rsidR="0091079F" w:rsidRDefault="0091079F" w:rsidP="009107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Adres strony internetowej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Zamawiającego:</w:t>
      </w:r>
      <w:r w:rsidRPr="00A94367">
        <w:rPr>
          <w:rFonts w:ascii="Calibri" w:hAnsi="Calibri" w:cs="Calibri"/>
          <w:color w:val="000000"/>
        </w:rPr>
        <w:t xml:space="preserve"> </w:t>
      </w:r>
      <w:hyperlink r:id="rId10" w:history="1">
        <w:r w:rsidRPr="001C5BC2">
          <w:rPr>
            <w:rStyle w:val="Hipercze"/>
            <w:rFonts w:ascii="Calibri" w:hAnsi="Calibri" w:cs="Calibri"/>
          </w:rPr>
          <w:t>https://gptworog.pl/</w:t>
        </w:r>
      </w:hyperlink>
      <w:r>
        <w:rPr>
          <w:rFonts w:ascii="Calibri" w:hAnsi="Calibri" w:cs="Calibri"/>
          <w:color w:val="0000FF"/>
        </w:rPr>
        <w:t xml:space="preserve">, </w:t>
      </w:r>
    </w:p>
    <w:p w14:paraId="3522DA0D" w14:textId="77777777" w:rsidR="0091079F" w:rsidRDefault="0091079F" w:rsidP="009107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13EB3C" w14:textId="77777777" w:rsidR="0091079F" w:rsidRDefault="0091079F" w:rsidP="009107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 xml:space="preserve">Adres wykorzystywany do komunikacji elektronicznej pomiędzy Wykonawcami a Zamawiającym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ramach niniejszego postępowani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a: </w:t>
      </w:r>
      <w:hyperlink r:id="rId11" w:history="1">
        <w:r w:rsidRPr="00C32FE4">
          <w:rPr>
            <w:rStyle w:val="Hipercze"/>
            <w:rFonts w:ascii="Calibri" w:hAnsi="Calibri" w:cs="Calibri"/>
          </w:rPr>
          <w:t>dyrekcja@gptworog.pl</w:t>
        </w:r>
      </w:hyperlink>
      <w:r>
        <w:rPr>
          <w:rFonts w:ascii="Calibri" w:hAnsi="Calibri" w:cs="Calibri"/>
          <w:color w:val="0000FF"/>
        </w:rPr>
        <w:t xml:space="preserve"> </w:t>
      </w:r>
    </w:p>
    <w:p w14:paraId="38340D5A" w14:textId="77777777" w:rsidR="0091079F" w:rsidRDefault="0091079F" w:rsidP="0091079F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  <w:lang w:eastAsia="pl-PL"/>
        </w:rPr>
      </w:pPr>
    </w:p>
    <w:p w14:paraId="3FF10425" w14:textId="1883739B" w:rsidR="0091079F" w:rsidRDefault="0091079F" w:rsidP="0091079F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F1437C">
        <w:rPr>
          <w:rFonts w:ascii="Arial" w:hAnsi="Arial" w:cs="Arial"/>
          <w:sz w:val="20"/>
          <w:szCs w:val="20"/>
          <w:lang w:eastAsia="pl-PL"/>
        </w:rPr>
        <w:t>4.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Adres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strony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internetowej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prowadzonego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postępowania,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na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której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udostępniane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będą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zmiany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</w:t>
      </w:r>
      <w:r w:rsidRPr="00F1437C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wyjaśnienia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treści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SWZ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oraz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inne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dokumenty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bezpośrednio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związane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postępowaniem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udzielenie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hAnsi="Arial" w:cs="Arial"/>
          <w:sz w:val="20"/>
          <w:szCs w:val="20"/>
          <w:lang w:eastAsia="pl-PL"/>
        </w:rPr>
        <w:t>zamówienia: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hyperlink r:id="rId12" w:history="1">
        <w:r w:rsidR="002A4B88" w:rsidRPr="007E3F9E">
          <w:rPr>
            <w:rStyle w:val="Hipercze"/>
          </w:rPr>
          <w:t>https://ezamowienia.gov.pl/mp-client/tenders/ocds-148610-71ac7977-8abb-11ee-b55a-a22b2d7f700e</w:t>
        </w:r>
      </w:hyperlink>
      <w:r w:rsidR="002A4B88">
        <w:t xml:space="preserve"> </w:t>
      </w:r>
      <w:r w:rsidRPr="0091079F">
        <w:rPr>
          <w:rStyle w:val="Hipercze"/>
          <w:rFonts w:ascii="Arial" w:eastAsiaTheme="majorEastAsia" w:hAnsi="Arial" w:cs="Arial"/>
          <w:color w:val="FF0000"/>
          <w:sz w:val="20"/>
          <w:szCs w:val="20"/>
        </w:rPr>
        <w:t>,</w:t>
      </w:r>
      <w:r>
        <w:rPr>
          <w:rStyle w:val="Hipercze"/>
          <w:rFonts w:ascii="Arial" w:eastAsiaTheme="majorEastAsia" w:hAnsi="Arial" w:cs="Arial"/>
          <w:sz w:val="20"/>
          <w:szCs w:val="20"/>
        </w:rPr>
        <w:t xml:space="preserve"> </w:t>
      </w:r>
      <w:hyperlink r:id="rId13" w:history="1">
        <w:r w:rsidRPr="00C32FE4">
          <w:rPr>
            <w:rStyle w:val="Hipercze"/>
            <w:rFonts w:eastAsiaTheme="majorEastAsia"/>
          </w:rPr>
          <w:t>https://gptworog.pl/</w:t>
        </w:r>
      </w:hyperlink>
    </w:p>
    <w:p w14:paraId="46083CC7" w14:textId="3147B1D3" w:rsidR="0079018F" w:rsidRDefault="0079018F" w:rsidP="0091079F">
      <w:pPr>
        <w:spacing w:after="0" w:line="240" w:lineRule="auto"/>
      </w:pPr>
      <w:r w:rsidRPr="00C464B3">
        <w:rPr>
          <w:rFonts w:ascii="Arial" w:hAnsi="Arial" w:cs="Arial"/>
          <w:b/>
          <w:bCs/>
          <w:color w:val="000000"/>
          <w:sz w:val="20"/>
          <w:szCs w:val="20"/>
        </w:rPr>
        <w:t>Identyfikator (ID) postępowania na Platformie e-Zamówienia:</w:t>
      </w:r>
      <w:r w:rsidRPr="00C464B3">
        <w:rPr>
          <w:rFonts w:ascii="Arial" w:hAnsi="Arial" w:cs="Arial"/>
          <w:color w:val="000000"/>
          <w:sz w:val="20"/>
          <w:szCs w:val="20"/>
        </w:rPr>
        <w:t xml:space="preserve"> </w:t>
      </w:r>
      <w:r w:rsidR="002A4B88">
        <w:t>ocds-148610-71ac7977-8abb-11ee-b55a-a22b2d7f700e</w:t>
      </w:r>
    </w:p>
    <w:p w14:paraId="20B721F8" w14:textId="77777777" w:rsidR="002A4B88" w:rsidRDefault="002A4B88" w:rsidP="009107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A050F" w14:textId="3386661D" w:rsidR="0091079F" w:rsidRDefault="0091079F" w:rsidP="009107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437C">
        <w:rPr>
          <w:rFonts w:ascii="Arial" w:eastAsia="Times New Roman" w:hAnsi="Arial" w:cs="Arial"/>
          <w:sz w:val="20"/>
          <w:szCs w:val="20"/>
          <w:lang w:eastAsia="pl-PL"/>
        </w:rPr>
        <w:t>5.Tryb udzielenia zamówienia: niniejsze postępowanie o udzielenie zamówienia publicznego prowadzone jest w trybie podstawowym na podstawie art.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1437C">
        <w:rPr>
          <w:rFonts w:ascii="Arial" w:eastAsia="Times New Roman" w:hAnsi="Arial" w:cs="Arial"/>
          <w:sz w:val="20"/>
          <w:szCs w:val="20"/>
          <w:lang w:eastAsia="pl-PL"/>
        </w:rPr>
        <w:t>275 pkt.1ustawy z dnia 11 września 2019r.-Prawo zamówień publicznych.</w:t>
      </w:r>
    </w:p>
    <w:p w14:paraId="5F7CA39C" w14:textId="46A73690" w:rsidR="00555CCB" w:rsidRDefault="00555CCB" w:rsidP="00555CCB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55C0A2D" w14:textId="7BD42A14" w:rsidR="00393FC8" w:rsidRPr="00907D4B" w:rsidRDefault="00393FC8" w:rsidP="00393F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7D4B">
        <w:rPr>
          <w:rFonts w:ascii="Arial" w:hAnsi="Arial" w:cs="Arial"/>
          <w:b/>
          <w:bCs/>
          <w:sz w:val="24"/>
          <w:szCs w:val="24"/>
        </w:rPr>
        <w:t>II. Tryb udzielenia zamówienia</w:t>
      </w:r>
      <w:r w:rsidR="00907D4B">
        <w:rPr>
          <w:rFonts w:ascii="Arial" w:hAnsi="Arial" w:cs="Arial"/>
          <w:b/>
          <w:bCs/>
          <w:sz w:val="24"/>
          <w:szCs w:val="24"/>
        </w:rPr>
        <w:t>.</w:t>
      </w:r>
    </w:p>
    <w:p w14:paraId="7E6C1310" w14:textId="77777777" w:rsidR="00907D4B" w:rsidRDefault="00907D4B" w:rsidP="00393FC8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</w:rPr>
      </w:pPr>
    </w:p>
    <w:p w14:paraId="307620DC" w14:textId="410FCC77" w:rsidR="00393FC8" w:rsidRPr="00907D4B" w:rsidRDefault="00393FC8" w:rsidP="00393FC8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  <w:r w:rsidRPr="00907D4B">
        <w:rPr>
          <w:rFonts w:ascii="Arial" w:eastAsia="CIDFont+F2" w:hAnsi="Arial" w:cs="Arial"/>
          <w:sz w:val="20"/>
          <w:szCs w:val="20"/>
        </w:rPr>
        <w:t>Postępowanie prowadzone jest w trybie podstawowym, na podstawie art. 275 pkt 1 ustawy z dnia</w:t>
      </w:r>
      <w:r w:rsidR="00907D4B">
        <w:rPr>
          <w:rFonts w:ascii="Arial" w:eastAsia="CIDFont+F2" w:hAnsi="Arial" w:cs="Arial"/>
          <w:sz w:val="20"/>
          <w:szCs w:val="20"/>
        </w:rPr>
        <w:t xml:space="preserve">          </w:t>
      </w:r>
      <w:r w:rsidRPr="00907D4B">
        <w:rPr>
          <w:rFonts w:ascii="Arial" w:eastAsia="CIDFont+F2" w:hAnsi="Arial" w:cs="Arial"/>
          <w:sz w:val="20"/>
          <w:szCs w:val="20"/>
        </w:rPr>
        <w:t xml:space="preserve"> 11 września 2019 r. Prawo zamówień publicznych (tekst jednolity Dz.U. 202</w:t>
      </w:r>
      <w:r w:rsidR="00F57600">
        <w:rPr>
          <w:rFonts w:ascii="Arial" w:eastAsia="CIDFont+F2" w:hAnsi="Arial" w:cs="Arial"/>
          <w:sz w:val="20"/>
          <w:szCs w:val="20"/>
        </w:rPr>
        <w:t>3</w:t>
      </w:r>
      <w:r w:rsidRPr="00907D4B">
        <w:rPr>
          <w:rFonts w:ascii="Arial" w:eastAsia="CIDFont+F2" w:hAnsi="Arial" w:cs="Arial"/>
          <w:sz w:val="20"/>
          <w:szCs w:val="20"/>
        </w:rPr>
        <w:t xml:space="preserve"> poz. 1</w:t>
      </w:r>
      <w:r w:rsidR="00F57600">
        <w:rPr>
          <w:rFonts w:ascii="Arial" w:eastAsia="CIDFont+F2" w:hAnsi="Arial" w:cs="Arial"/>
          <w:sz w:val="20"/>
          <w:szCs w:val="20"/>
        </w:rPr>
        <w:t>605</w:t>
      </w:r>
      <w:r w:rsidRPr="00907D4B">
        <w:rPr>
          <w:rFonts w:ascii="Arial" w:eastAsia="CIDFont+F2" w:hAnsi="Arial" w:cs="Arial"/>
          <w:sz w:val="20"/>
          <w:szCs w:val="20"/>
        </w:rPr>
        <w:t>), o wartości mniejszej niż progi</w:t>
      </w:r>
      <w:r w:rsidR="00907D4B" w:rsidRPr="00907D4B">
        <w:rPr>
          <w:rFonts w:ascii="Arial" w:eastAsia="CIDFont+F2" w:hAnsi="Arial" w:cs="Arial"/>
          <w:sz w:val="20"/>
          <w:szCs w:val="20"/>
        </w:rPr>
        <w:t xml:space="preserve"> </w:t>
      </w:r>
      <w:r w:rsidRPr="00907D4B">
        <w:rPr>
          <w:rFonts w:ascii="Arial" w:eastAsia="CIDFont+F2" w:hAnsi="Arial" w:cs="Arial"/>
          <w:sz w:val="20"/>
          <w:szCs w:val="20"/>
        </w:rPr>
        <w:t>unijne dla robót</w:t>
      </w:r>
      <w:r w:rsidR="00AE3E7C">
        <w:rPr>
          <w:rFonts w:ascii="Arial" w:eastAsia="CIDFont+F2" w:hAnsi="Arial" w:cs="Arial"/>
          <w:sz w:val="20"/>
          <w:szCs w:val="20"/>
        </w:rPr>
        <w:t xml:space="preserve"> dostaw i usług</w:t>
      </w:r>
      <w:r w:rsidRPr="00907D4B">
        <w:rPr>
          <w:rFonts w:ascii="Arial" w:eastAsia="CIDFont+F2" w:hAnsi="Arial" w:cs="Arial"/>
          <w:sz w:val="20"/>
          <w:szCs w:val="20"/>
        </w:rPr>
        <w:t>.</w:t>
      </w:r>
    </w:p>
    <w:p w14:paraId="72D0C271" w14:textId="77777777" w:rsidR="00907D4B" w:rsidRDefault="00907D4B" w:rsidP="00393FC8">
      <w:pPr>
        <w:rPr>
          <w:rFonts w:ascii="Arial" w:hAnsi="Arial" w:cs="Arial"/>
        </w:rPr>
      </w:pPr>
    </w:p>
    <w:p w14:paraId="11DE2E15" w14:textId="1AB8E13B" w:rsidR="00393FC8" w:rsidRDefault="00393FC8" w:rsidP="00393FC8">
      <w:pPr>
        <w:rPr>
          <w:rFonts w:ascii="Arial" w:hAnsi="Arial" w:cs="Arial"/>
          <w:b/>
          <w:bCs/>
          <w:sz w:val="24"/>
          <w:szCs w:val="24"/>
        </w:rPr>
      </w:pPr>
      <w:r w:rsidRPr="00907D4B">
        <w:rPr>
          <w:rFonts w:ascii="Arial" w:hAnsi="Arial" w:cs="Arial"/>
          <w:b/>
          <w:bCs/>
          <w:sz w:val="24"/>
          <w:szCs w:val="24"/>
        </w:rPr>
        <w:t>III. Opis przedmiotu zamówienia</w:t>
      </w:r>
      <w:r w:rsidR="00907D4B">
        <w:rPr>
          <w:rFonts w:ascii="Arial" w:hAnsi="Arial" w:cs="Arial"/>
          <w:b/>
          <w:bCs/>
          <w:sz w:val="24"/>
          <w:szCs w:val="24"/>
        </w:rPr>
        <w:t>.</w:t>
      </w:r>
    </w:p>
    <w:p w14:paraId="76259F79" w14:textId="399C6B2A" w:rsidR="0091079F" w:rsidRPr="0072774C" w:rsidRDefault="0091079F" w:rsidP="0091079F">
      <w:pPr>
        <w:pStyle w:val="Tekstpodstawowy21"/>
        <w:jc w:val="left"/>
        <w:rPr>
          <w:rFonts w:ascii="Arial" w:hAnsi="Arial" w:cs="Arial"/>
          <w:bCs/>
          <w:sz w:val="20"/>
        </w:rPr>
      </w:pPr>
      <w:r w:rsidRPr="001C52D2">
        <w:rPr>
          <w:rFonts w:ascii="Arial" w:hAnsi="Arial" w:cs="Arial"/>
          <w:sz w:val="20"/>
        </w:rPr>
        <w:t>Nazwa nadana zamówieniu:</w:t>
      </w:r>
      <w:r w:rsidRPr="001C52D2">
        <w:rPr>
          <w:rFonts w:ascii="Arial" w:hAnsi="Arial" w:cs="Arial"/>
          <w:bCs/>
          <w:sz w:val="20"/>
        </w:rPr>
        <w:t xml:space="preserve"> </w:t>
      </w:r>
      <w:r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Dostawa artykułów spożywczych do Gminnego Przedszkola</w:t>
      </w:r>
      <w:r w:rsidRPr="00744435">
        <w:rPr>
          <w:rFonts w:eastAsiaTheme="minorHAnsi"/>
          <w:bCs/>
          <w:sz w:val="20"/>
          <w:lang w:eastAsia="en-US"/>
        </w:rPr>
        <w:t xml:space="preserve"> </w:t>
      </w:r>
      <w:r>
        <w:rPr>
          <w:rFonts w:eastAsiaTheme="minorHAnsi"/>
          <w:bCs/>
          <w:sz w:val="20"/>
          <w:lang w:eastAsia="en-US"/>
        </w:rPr>
        <w:t xml:space="preserve">            </w:t>
      </w:r>
      <w:r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w Tworogu w </w:t>
      </w:r>
      <w:r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terminie do 31. 12. 202</w:t>
      </w:r>
      <w:r w:rsidR="002A4B88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4</w:t>
      </w:r>
      <w:r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 xml:space="preserve"> </w:t>
      </w:r>
      <w:r w:rsidRPr="00744435">
        <w:rPr>
          <w:rFonts w:ascii="Arial" w:eastAsiaTheme="minorHAnsi" w:hAnsi="Arial" w:cs="Arial"/>
          <w:bCs/>
          <w:color w:val="000000"/>
          <w:kern w:val="0"/>
          <w:sz w:val="20"/>
          <w:lang w:eastAsia="en-US"/>
        </w:rPr>
        <w:t>roku</w:t>
      </w:r>
      <w:r w:rsidRPr="0072774C">
        <w:rPr>
          <w:rFonts w:ascii="Arial" w:hAnsi="Arial" w:cs="Arial"/>
          <w:bCs/>
          <w:sz w:val="20"/>
        </w:rPr>
        <w:t>.</w:t>
      </w:r>
    </w:p>
    <w:p w14:paraId="3E4B83E7" w14:textId="77777777" w:rsidR="0091079F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0FF833" w14:textId="77777777" w:rsidR="0091079F" w:rsidRPr="00203118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C8B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203118">
        <w:rPr>
          <w:rFonts w:ascii="Arial" w:hAnsi="Arial" w:cs="Arial"/>
          <w:color w:val="000000"/>
          <w:sz w:val="20"/>
          <w:szCs w:val="20"/>
        </w:rPr>
        <w:t xml:space="preserve">Przedmiotem zamówienia jest sukcesywna dostawa produktów żywnościowych do Gminnego Przedszkola w Tworogu, wydzielonych w następujące pakiety: </w:t>
      </w:r>
    </w:p>
    <w:p w14:paraId="69B1C113" w14:textId="77777777" w:rsidR="0091079F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48DC2D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>Pakiet 1 – Dostawa mięsa wieprzowego, wołowego i przetworów</w:t>
      </w:r>
      <w:r w:rsidRPr="00205C8B">
        <w:rPr>
          <w:rFonts w:ascii="Arial" w:hAnsi="Arial" w:cs="Arial"/>
          <w:color w:val="000000"/>
          <w:sz w:val="20"/>
          <w:szCs w:val="20"/>
        </w:rPr>
        <w:t xml:space="preserve"> mięsnych</w:t>
      </w:r>
      <w:r w:rsidRPr="00203118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7D33A839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Pakiet 2 – Dostawa mięsa drobiowego; </w:t>
      </w:r>
    </w:p>
    <w:p w14:paraId="41C998E7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Pakiet 3 – Dostawa warzyw i owoców; </w:t>
      </w:r>
    </w:p>
    <w:p w14:paraId="6DFBBC0B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Pakiet 4 – Dostawa ziemniaków. </w:t>
      </w:r>
    </w:p>
    <w:p w14:paraId="6D69E1F0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Pakiet 5 – Dostawa nabiału i przetworów; </w:t>
      </w:r>
    </w:p>
    <w:p w14:paraId="120D9C6A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Pakiet 6 – Dostawa różnych artykułów spożywczych; </w:t>
      </w:r>
    </w:p>
    <w:p w14:paraId="2F365B76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Pakiet 7 – Dostawa pieczywa i wyrobów ciastkarskich; </w:t>
      </w:r>
    </w:p>
    <w:p w14:paraId="535F863F" w14:textId="77777777" w:rsidR="0091079F" w:rsidRPr="00203118" w:rsidRDefault="0091079F" w:rsidP="0091079F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>Pakiet 8 – Dostawa mrożonek spożywczych</w:t>
      </w:r>
      <w:r w:rsidRPr="00205C8B">
        <w:rPr>
          <w:rFonts w:ascii="Arial" w:hAnsi="Arial" w:cs="Arial"/>
          <w:color w:val="000000"/>
          <w:sz w:val="20"/>
          <w:szCs w:val="20"/>
        </w:rPr>
        <w:t xml:space="preserve"> i mrożonych ryb</w:t>
      </w:r>
      <w:r w:rsidRPr="00203118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2AE0A90" w14:textId="77777777" w:rsidR="0091079F" w:rsidRPr="00F46037" w:rsidRDefault="0091079F" w:rsidP="0091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6037">
        <w:rPr>
          <w:rFonts w:ascii="Arial" w:hAnsi="Arial" w:cs="Arial"/>
          <w:sz w:val="20"/>
          <w:szCs w:val="20"/>
        </w:rPr>
        <w:t>Zamawiający dopuszcza składanie ofert na poszczególne części. Oferty nie zawierające pełnego zakresu przedmiotu zamówienia w danym pakiecie- zadaniu częściowym zostaną odrzucone.</w:t>
      </w:r>
    </w:p>
    <w:p w14:paraId="39D7EA77" w14:textId="77777777" w:rsidR="0091079F" w:rsidRPr="00F46037" w:rsidRDefault="0091079F" w:rsidP="0091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6037">
        <w:rPr>
          <w:rFonts w:ascii="Arial" w:hAnsi="Arial" w:cs="Arial"/>
          <w:sz w:val="20"/>
          <w:szCs w:val="20"/>
        </w:rPr>
        <w:t>Każdy wykonawca może złożyć ofertę na dowolną ilość części.</w:t>
      </w:r>
    </w:p>
    <w:p w14:paraId="2B4A9AE4" w14:textId="77777777" w:rsidR="0091079F" w:rsidRPr="00205C8B" w:rsidRDefault="0091079F" w:rsidP="0091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24F77D" w14:textId="77777777" w:rsidR="0091079F" w:rsidRDefault="0091079F" w:rsidP="009107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2. Dostawa produktów będzie odbywać się partiami, w zależności od potrzeb Zamawiającego, na podstawie zlecenia do 5 razy w ciągu tygodnia, w godzinach </w:t>
      </w:r>
    </w:p>
    <w:p w14:paraId="6D376E5E" w14:textId="77777777" w:rsidR="0091079F" w:rsidRPr="000A6778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03118">
        <w:rPr>
          <w:rFonts w:ascii="Arial" w:hAnsi="Arial" w:cs="Arial"/>
          <w:b/>
          <w:bCs/>
          <w:color w:val="000000"/>
          <w:sz w:val="20"/>
          <w:szCs w:val="20"/>
        </w:rPr>
        <w:t xml:space="preserve">7:00-7:30 (pakiety 1, 2, </w:t>
      </w:r>
      <w:r w:rsidRPr="000A6778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20311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A6778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203118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Pr="000A677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</w:t>
      </w:r>
    </w:p>
    <w:p w14:paraId="029204F0" w14:textId="77777777" w:rsidR="0091079F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3118">
        <w:rPr>
          <w:rFonts w:ascii="Arial" w:hAnsi="Arial" w:cs="Arial"/>
          <w:color w:val="000000"/>
          <w:sz w:val="20"/>
          <w:szCs w:val="20"/>
        </w:rPr>
        <w:t xml:space="preserve">lub </w:t>
      </w:r>
    </w:p>
    <w:p w14:paraId="36D4172C" w14:textId="77777777" w:rsidR="0091079F" w:rsidRPr="00203118" w:rsidRDefault="0091079F" w:rsidP="00910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0311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7:00-9:00 (pakiety 3, </w:t>
      </w:r>
      <w:r w:rsidRPr="000A6778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20311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A6778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203118">
        <w:rPr>
          <w:rFonts w:ascii="Arial" w:hAnsi="Arial" w:cs="Arial"/>
          <w:b/>
          <w:bCs/>
          <w:color w:val="000000"/>
          <w:sz w:val="20"/>
          <w:szCs w:val="20"/>
        </w:rPr>
        <w:t xml:space="preserve"> i 8). </w:t>
      </w:r>
    </w:p>
    <w:p w14:paraId="05207260" w14:textId="77777777" w:rsidR="00AE3E7C" w:rsidRPr="00205C8B" w:rsidRDefault="00AE3E7C" w:rsidP="00AE3E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D07E2D" w14:textId="77777777" w:rsidR="00AE3E7C" w:rsidRPr="00205C8B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3. </w:t>
      </w:r>
      <w:r w:rsidRPr="00205C8B">
        <w:rPr>
          <w:rFonts w:ascii="Arial" w:hAnsi="Arial" w:cs="Arial"/>
          <w:color w:val="000000"/>
          <w:sz w:val="20"/>
          <w:szCs w:val="20"/>
        </w:rPr>
        <w:t xml:space="preserve">Przedmiot zamówienia oraz warunki dostawy zostały uszczegółowione w: </w:t>
      </w:r>
    </w:p>
    <w:p w14:paraId="0185721F" w14:textId="77777777" w:rsidR="00AE3E7C" w:rsidRPr="00205C8B" w:rsidRDefault="00AE3E7C" w:rsidP="00AE3E7C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  <w:sz w:val="20"/>
          <w:szCs w:val="20"/>
        </w:rPr>
      </w:pPr>
      <w:r w:rsidRPr="00E4473D">
        <w:rPr>
          <w:rFonts w:ascii="Arial" w:hAnsi="Arial" w:cs="Arial"/>
          <w:color w:val="000000"/>
          <w:sz w:val="20"/>
          <w:szCs w:val="20"/>
        </w:rPr>
        <w:t>1)</w:t>
      </w:r>
      <w:r w:rsidRPr="00205C8B">
        <w:rPr>
          <w:rFonts w:ascii="Arial" w:hAnsi="Arial" w:cs="Arial"/>
          <w:color w:val="000000"/>
          <w:sz w:val="20"/>
          <w:szCs w:val="20"/>
        </w:rPr>
        <w:t>. Formularz</w:t>
      </w:r>
      <w:r w:rsidRPr="00E4473D">
        <w:rPr>
          <w:rFonts w:ascii="Arial" w:hAnsi="Arial" w:cs="Arial"/>
          <w:color w:val="000000"/>
          <w:sz w:val="20"/>
          <w:szCs w:val="20"/>
        </w:rPr>
        <w:t>ach</w:t>
      </w:r>
      <w:r w:rsidRPr="00205C8B">
        <w:rPr>
          <w:rFonts w:ascii="Arial" w:hAnsi="Arial" w:cs="Arial"/>
          <w:color w:val="000000"/>
          <w:sz w:val="20"/>
          <w:szCs w:val="20"/>
        </w:rPr>
        <w:t xml:space="preserve"> asortymentowo-cenowy</w:t>
      </w:r>
      <w:r w:rsidRPr="00E4473D">
        <w:rPr>
          <w:rFonts w:ascii="Arial" w:hAnsi="Arial" w:cs="Arial"/>
          <w:color w:val="000000"/>
          <w:sz w:val="20"/>
          <w:szCs w:val="20"/>
        </w:rPr>
        <w:t>ch stanowiących załącznik nr 1 do SWZ</w:t>
      </w:r>
      <w:r w:rsidRPr="00205C8B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490EF77B" w14:textId="16AD3B06" w:rsidR="00AE3E7C" w:rsidRPr="00F2652A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5C8B">
        <w:rPr>
          <w:rFonts w:ascii="Arial" w:hAnsi="Arial" w:cs="Arial"/>
          <w:color w:val="000000"/>
          <w:sz w:val="20"/>
          <w:szCs w:val="20"/>
        </w:rPr>
        <w:t>2</w:t>
      </w:r>
      <w:r w:rsidRPr="00E4473D">
        <w:rPr>
          <w:rFonts w:ascii="Arial" w:hAnsi="Arial" w:cs="Arial"/>
          <w:color w:val="000000"/>
          <w:sz w:val="20"/>
          <w:szCs w:val="20"/>
        </w:rPr>
        <w:t>)</w:t>
      </w:r>
      <w:r w:rsidRPr="00205C8B">
        <w:rPr>
          <w:rFonts w:ascii="Arial" w:hAnsi="Arial" w:cs="Arial"/>
          <w:color w:val="000000"/>
          <w:sz w:val="20"/>
          <w:szCs w:val="20"/>
        </w:rPr>
        <w:t>. Projektowanych postanowieniach umowy</w:t>
      </w:r>
      <w:r w:rsidRPr="00E4473D">
        <w:rPr>
          <w:rFonts w:ascii="Arial" w:hAnsi="Arial" w:cs="Arial"/>
          <w:color w:val="000000"/>
          <w:sz w:val="20"/>
          <w:szCs w:val="20"/>
        </w:rPr>
        <w:t xml:space="preserve"> stanowiących załącznik nr 5 do SWZ</w:t>
      </w:r>
      <w:r w:rsidRPr="00205C8B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E38F416" w14:textId="77777777" w:rsidR="00AE3E7C" w:rsidRPr="00B27000" w:rsidRDefault="00AE3E7C" w:rsidP="00AE3E7C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B27000">
        <w:rPr>
          <w:rFonts w:ascii="Arial" w:hAnsi="Arial" w:cs="Arial"/>
          <w:b/>
          <w:sz w:val="20"/>
          <w:szCs w:val="20"/>
        </w:rPr>
        <w:t>KODY CPV:</w:t>
      </w:r>
    </w:p>
    <w:p w14:paraId="49F8D7FE" w14:textId="77777777" w:rsidR="00AE3E7C" w:rsidRDefault="00AE3E7C" w:rsidP="00AE3E7C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0"/>
          <w:szCs w:val="20"/>
        </w:rPr>
      </w:pPr>
      <w:r w:rsidRPr="00462C0D">
        <w:rPr>
          <w:rFonts w:ascii="Arial" w:hAnsi="Arial" w:cs="Arial"/>
          <w:color w:val="000000"/>
          <w:sz w:val="20"/>
          <w:szCs w:val="20"/>
        </w:rPr>
        <w:t>15100000-9; 15300000-1,  15500000-3, 15800000-6, 15810000-9, 15896000-5, 15400000-2, 15600000-4,03142500-3,  15331100-8, 15200000-0, 03212100-1</w:t>
      </w:r>
    </w:p>
    <w:p w14:paraId="6A83099B" w14:textId="77777777" w:rsidR="00AE3E7C" w:rsidRDefault="00AE3E7C" w:rsidP="00AE3E7C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rPr>
          <w:rFonts w:ascii="Arial" w:hAnsi="Arial" w:cs="Arial"/>
          <w:color w:val="000000"/>
          <w:sz w:val="20"/>
          <w:szCs w:val="20"/>
        </w:rPr>
      </w:pPr>
    </w:p>
    <w:p w14:paraId="40147373" w14:textId="77777777" w:rsidR="00AE3E7C" w:rsidRPr="00B27000" w:rsidRDefault="00AE3E7C" w:rsidP="00C4463A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B27000">
        <w:rPr>
          <w:rFonts w:ascii="Arial" w:hAnsi="Arial" w:cs="Arial"/>
          <w:color w:val="000000"/>
          <w:sz w:val="20"/>
          <w:szCs w:val="20"/>
        </w:rPr>
        <w:t>Ilości asortymentu stanowiącego przedmiot zamówienia określone w załączniku nr 1 do SWZ są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00">
        <w:rPr>
          <w:rFonts w:ascii="Arial" w:hAnsi="Arial" w:cs="Arial"/>
          <w:color w:val="000000"/>
          <w:sz w:val="20"/>
          <w:szCs w:val="20"/>
        </w:rPr>
        <w:t>wartościami szacunkowymi, służącymi do prawidłowego skalkulowania ceny oferty, porównania ofert</w:t>
      </w:r>
    </w:p>
    <w:p w14:paraId="6B9DCB15" w14:textId="77777777" w:rsidR="00AE3E7C" w:rsidRPr="00B27000" w:rsidRDefault="00AE3E7C" w:rsidP="00C44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00">
        <w:rPr>
          <w:rFonts w:ascii="Arial" w:hAnsi="Arial" w:cs="Arial"/>
          <w:color w:val="000000"/>
          <w:sz w:val="20"/>
          <w:szCs w:val="20"/>
        </w:rPr>
        <w:t>i wyboru najkorzystniejszej oferty. Zamawiającemu przysługuje prawo do niezrealizowania pełnej ilości</w:t>
      </w:r>
    </w:p>
    <w:p w14:paraId="1F84C956" w14:textId="77777777" w:rsidR="00AE3E7C" w:rsidRDefault="00AE3E7C" w:rsidP="00C446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00">
        <w:rPr>
          <w:rFonts w:ascii="Arial" w:hAnsi="Arial" w:cs="Arial"/>
          <w:color w:val="000000"/>
          <w:sz w:val="20"/>
          <w:szCs w:val="20"/>
        </w:rPr>
        <w:t>i asortymentu określonych w ww. załączniku. W takiej sytuacji Wykonawcy nie będą przysługiwać żadne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00">
        <w:rPr>
          <w:rFonts w:ascii="Arial" w:hAnsi="Arial" w:cs="Arial"/>
          <w:color w:val="000000"/>
          <w:sz w:val="20"/>
          <w:szCs w:val="20"/>
        </w:rPr>
        <w:t>roszczenia. Zamawiającemu przysługuje prawo do niezrealizowania pełnego przedmiotu umowy.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00">
        <w:rPr>
          <w:rFonts w:ascii="Arial" w:hAnsi="Arial" w:cs="Arial"/>
          <w:color w:val="000000"/>
          <w:sz w:val="20"/>
          <w:szCs w:val="20"/>
        </w:rPr>
        <w:t>Zamawiający zobowiązuje się do zrealizowania przedmiotu umowy w wysokości minimalnej 60% wartości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00">
        <w:rPr>
          <w:rFonts w:ascii="Arial" w:hAnsi="Arial" w:cs="Arial"/>
          <w:color w:val="000000"/>
          <w:sz w:val="20"/>
          <w:szCs w:val="20"/>
        </w:rPr>
        <w:t>brutto</w:t>
      </w:r>
      <w:r>
        <w:rPr>
          <w:rFonts w:ascii="Arial" w:hAnsi="Arial" w:cs="Arial"/>
          <w:color w:val="000000"/>
          <w:sz w:val="20"/>
          <w:szCs w:val="20"/>
        </w:rPr>
        <w:t xml:space="preserve"> umów</w:t>
      </w:r>
    </w:p>
    <w:p w14:paraId="442CA083" w14:textId="77777777" w:rsidR="00AE3E7C" w:rsidRPr="0058096E" w:rsidRDefault="00AE3E7C" w:rsidP="00C4463A">
      <w:pPr>
        <w:pStyle w:val="pkt"/>
        <w:autoSpaceDE w:val="0"/>
        <w:autoSpaceDN w:val="0"/>
        <w:spacing w:before="0" w:after="0"/>
        <w:ind w:left="0" w:firstLine="0"/>
        <w:rPr>
          <w:rFonts w:ascii="Arial" w:hAnsi="Arial" w:cs="Arial"/>
          <w:sz w:val="20"/>
        </w:rPr>
      </w:pPr>
      <w:r w:rsidRPr="0058096E">
        <w:rPr>
          <w:rFonts w:ascii="Arial" w:hAnsi="Arial" w:cs="Arial"/>
          <w:sz w:val="20"/>
        </w:rPr>
        <w:t xml:space="preserve">Wykonawca otrzyma jedynie zapłatę należną mu z tytułu faktycznie dostarczonego towaru. </w:t>
      </w:r>
    </w:p>
    <w:p w14:paraId="7F16AB3C" w14:textId="77777777" w:rsidR="00AE3E7C" w:rsidRPr="0058096E" w:rsidRDefault="00AE3E7C" w:rsidP="00AE3E7C">
      <w:pPr>
        <w:pStyle w:val="pkt"/>
        <w:spacing w:before="0" w:after="0"/>
        <w:ind w:left="720" w:firstLine="0"/>
        <w:rPr>
          <w:rFonts w:ascii="Arial" w:hAnsi="Arial" w:cs="Arial"/>
          <w:sz w:val="20"/>
        </w:rPr>
      </w:pPr>
    </w:p>
    <w:p w14:paraId="23B42159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6F">
        <w:rPr>
          <w:rFonts w:ascii="Arial" w:hAnsi="Arial" w:cs="Arial"/>
          <w:sz w:val="20"/>
          <w:szCs w:val="20"/>
        </w:rPr>
        <w:t xml:space="preserve">6. Dostawa </w:t>
      </w:r>
      <w:r w:rsidRPr="0076446F">
        <w:rPr>
          <w:rFonts w:ascii="Arial" w:hAnsi="Arial" w:cs="Arial"/>
          <w:b/>
          <w:sz w:val="20"/>
          <w:szCs w:val="20"/>
        </w:rPr>
        <w:t xml:space="preserve">wraz z wniesieniem </w:t>
      </w:r>
      <w:r w:rsidRPr="0076446F">
        <w:rPr>
          <w:rFonts w:ascii="Arial" w:hAnsi="Arial" w:cs="Arial"/>
          <w:sz w:val="20"/>
          <w:szCs w:val="20"/>
        </w:rPr>
        <w:t>nastąpi na koszt i ryzyko Wykonawcy. Środek transportu musi być przystosowany do przewożenia tego typu towaru zgodnie z obowiązującymi  przepisami sanitarnymi</w:t>
      </w:r>
    </w:p>
    <w:p w14:paraId="5070133F" w14:textId="77777777" w:rsidR="00AE3E7C" w:rsidRPr="0076446F" w:rsidRDefault="00AE3E7C" w:rsidP="00AE3E7C">
      <w:pPr>
        <w:pStyle w:val="pkt"/>
        <w:autoSpaceDE w:val="0"/>
        <w:autoSpaceDN w:val="0"/>
        <w:spacing w:before="0" w:after="0"/>
        <w:ind w:left="0" w:firstLine="0"/>
        <w:rPr>
          <w:rFonts w:ascii="Arial" w:hAnsi="Arial" w:cs="Arial"/>
          <w:sz w:val="20"/>
        </w:rPr>
      </w:pPr>
      <w:r w:rsidRPr="0076446F">
        <w:rPr>
          <w:rFonts w:ascii="Arial" w:hAnsi="Arial" w:cs="Arial"/>
          <w:sz w:val="20"/>
        </w:rPr>
        <w:t xml:space="preserve">Towary dostarczane będą w opakowaniach Wykonawcy, za które nie będzie pobierał opłat,           </w:t>
      </w:r>
      <w:r>
        <w:rPr>
          <w:rFonts w:ascii="Arial" w:hAnsi="Arial" w:cs="Arial"/>
          <w:sz w:val="20"/>
        </w:rPr>
        <w:t xml:space="preserve">                      </w:t>
      </w:r>
      <w:r w:rsidRPr="0076446F">
        <w:rPr>
          <w:rFonts w:ascii="Arial" w:hAnsi="Arial" w:cs="Arial"/>
          <w:sz w:val="20"/>
        </w:rPr>
        <w:t xml:space="preserve"> a Zamawiający zobowiązany będzie do ich zwrotu.</w:t>
      </w:r>
    </w:p>
    <w:p w14:paraId="769F2F66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6F">
        <w:rPr>
          <w:rFonts w:ascii="Arial" w:hAnsi="Arial" w:cs="Arial"/>
          <w:sz w:val="20"/>
          <w:szCs w:val="20"/>
        </w:rPr>
        <w:t>6.1. Dostawy przedmiotu zamówienia będą odbywać się sukcesywnie, na podstawie telefonicznych</w:t>
      </w:r>
    </w:p>
    <w:p w14:paraId="53EA6240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6446F">
        <w:rPr>
          <w:rFonts w:ascii="Arial" w:hAnsi="Arial" w:cs="Arial"/>
          <w:sz w:val="20"/>
          <w:szCs w:val="20"/>
        </w:rPr>
        <w:t>zamówień lub wiadomości e-mail, składanych przez uprawnionych pracowników Zamawiającego</w:t>
      </w:r>
    </w:p>
    <w:p w14:paraId="61C81760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6F">
        <w:rPr>
          <w:rFonts w:ascii="Arial" w:hAnsi="Arial" w:cs="Arial"/>
          <w:sz w:val="20"/>
          <w:szCs w:val="20"/>
        </w:rPr>
        <w:t>Wszystkie dostarczane produkty powinny być produktami I gatunku.</w:t>
      </w:r>
    </w:p>
    <w:p w14:paraId="5435ADD1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6F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2. </w:t>
      </w:r>
      <w:r w:rsidRPr="0076446F">
        <w:rPr>
          <w:rFonts w:ascii="Arial" w:hAnsi="Arial" w:cs="Arial"/>
          <w:sz w:val="20"/>
          <w:szCs w:val="20"/>
        </w:rPr>
        <w:t xml:space="preserve"> Wszystkie dostarczane produkty powinny posiadać nieuszkodzone opakowania, w szczególności</w:t>
      </w:r>
    </w:p>
    <w:p w14:paraId="2A5A1301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446F">
        <w:rPr>
          <w:rFonts w:ascii="Arial" w:hAnsi="Arial" w:cs="Arial"/>
          <w:sz w:val="20"/>
          <w:szCs w:val="20"/>
        </w:rPr>
        <w:t>niezerwane etykiety.</w:t>
      </w:r>
    </w:p>
    <w:p w14:paraId="5C97CC4D" w14:textId="77777777" w:rsidR="00AE3E7C" w:rsidRDefault="00AE3E7C" w:rsidP="00AE3E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r w:rsidRPr="0076446F">
        <w:rPr>
          <w:rFonts w:ascii="Arial" w:hAnsi="Arial" w:cs="Arial"/>
          <w:sz w:val="20"/>
          <w:szCs w:val="20"/>
        </w:rPr>
        <w:t>Wszystkie dostarczone produkty powinny posiadać etykiety produktu wraz z alergenami oraz terminem</w:t>
      </w:r>
      <w:r>
        <w:rPr>
          <w:rFonts w:ascii="Arial" w:hAnsi="Arial" w:cs="Arial"/>
          <w:sz w:val="20"/>
          <w:szCs w:val="20"/>
        </w:rPr>
        <w:t xml:space="preserve"> </w:t>
      </w:r>
      <w:r w:rsidRPr="0076446F">
        <w:rPr>
          <w:rFonts w:ascii="Arial" w:hAnsi="Arial" w:cs="Arial"/>
          <w:sz w:val="20"/>
          <w:szCs w:val="20"/>
        </w:rPr>
        <w:t>przydatności do spożycia.</w:t>
      </w:r>
    </w:p>
    <w:p w14:paraId="468595FE" w14:textId="77777777" w:rsidR="00AE3E7C" w:rsidRPr="0076446F" w:rsidRDefault="00AE3E7C" w:rsidP="00AE3E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D7F9F5" w14:textId="77777777" w:rsidR="00AE3E7C" w:rsidRPr="00E7298E" w:rsidRDefault="00AE3E7C" w:rsidP="00AE3E7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E7298E">
        <w:rPr>
          <w:rFonts w:ascii="Arial" w:hAnsi="Arial" w:cs="Arial"/>
          <w:sz w:val="20"/>
          <w:szCs w:val="20"/>
        </w:rPr>
        <w:t>Wykonawcy posiadają prawo przedstawienia w ofercie produktu równoważnego.</w:t>
      </w:r>
      <w:r>
        <w:rPr>
          <w:rFonts w:ascii="Arial" w:hAnsi="Arial" w:cs="Arial"/>
          <w:sz w:val="20"/>
          <w:szCs w:val="20"/>
        </w:rPr>
        <w:t xml:space="preserve"> </w:t>
      </w:r>
      <w:r w:rsidRPr="00E7298E">
        <w:rPr>
          <w:rFonts w:ascii="Arial" w:hAnsi="Arial" w:cs="Arial"/>
          <w:sz w:val="20"/>
          <w:szCs w:val="20"/>
        </w:rPr>
        <w:t xml:space="preserve">Tam, gdzie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E7298E">
        <w:rPr>
          <w:rFonts w:ascii="Arial" w:hAnsi="Arial" w:cs="Arial"/>
          <w:sz w:val="20"/>
          <w:szCs w:val="20"/>
        </w:rPr>
        <w:t>w opisie przedmiotu zamówienia zostało wskazane pochodzenie (marka, znak towarowy, producent, dostawca) materiałów lub normy, Zamawiający dopuszcza oferowanie materiałów lub rozwiązań równoważnych. Pod pojęciem równoważności rozumieć należy, iż zagwarantują one realizacj</w:t>
      </w:r>
      <w:r>
        <w:rPr>
          <w:rFonts w:ascii="Arial" w:hAnsi="Arial" w:cs="Arial"/>
          <w:sz w:val="20"/>
          <w:szCs w:val="20"/>
        </w:rPr>
        <w:t>ę</w:t>
      </w:r>
      <w:r w:rsidRPr="00E7298E">
        <w:rPr>
          <w:rFonts w:ascii="Arial" w:hAnsi="Arial" w:cs="Arial"/>
          <w:sz w:val="20"/>
          <w:szCs w:val="20"/>
        </w:rPr>
        <w:t xml:space="preserve"> zamówienia w zgodzie z opisem przedmiotu Zamówienia.</w:t>
      </w:r>
    </w:p>
    <w:p w14:paraId="319CE6D3" w14:textId="77777777" w:rsidR="00AE3E7C" w:rsidRPr="00E7298E" w:rsidRDefault="00AE3E7C" w:rsidP="00AE3E7C">
      <w:pPr>
        <w:spacing w:line="276" w:lineRule="auto"/>
        <w:jc w:val="both"/>
        <w:rPr>
          <w:rFonts w:ascii="Arial" w:eastAsia="PalatinoLinotype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dużą różnorodnością produktów żywnościowych oferowanych przez wielu producentów                w wielu wariantach : wagowych, objętościowych, opakowaniowych, </w:t>
      </w:r>
      <w:r w:rsidRPr="00E7298E">
        <w:rPr>
          <w:rFonts w:ascii="Arial" w:hAnsi="Arial" w:cs="Arial"/>
          <w:sz w:val="20"/>
          <w:szCs w:val="20"/>
        </w:rPr>
        <w:t xml:space="preserve">Zamawiający dopuszcza oferowanie produktów o innych zbliżonych </w:t>
      </w:r>
      <w:r>
        <w:rPr>
          <w:rFonts w:ascii="Arial" w:hAnsi="Arial" w:cs="Arial"/>
          <w:sz w:val="20"/>
          <w:szCs w:val="20"/>
        </w:rPr>
        <w:t xml:space="preserve">np. </w:t>
      </w:r>
      <w:r w:rsidRPr="00E7298E">
        <w:rPr>
          <w:rFonts w:ascii="Arial" w:hAnsi="Arial" w:cs="Arial"/>
          <w:sz w:val="20"/>
          <w:szCs w:val="20"/>
        </w:rPr>
        <w:t xml:space="preserve">wymiarach, </w:t>
      </w:r>
      <w:r>
        <w:rPr>
          <w:rFonts w:ascii="Arial" w:hAnsi="Arial" w:cs="Arial"/>
          <w:sz w:val="20"/>
          <w:szCs w:val="20"/>
        </w:rPr>
        <w:t xml:space="preserve">lub </w:t>
      </w:r>
      <w:r w:rsidRPr="00E7298E">
        <w:rPr>
          <w:rFonts w:ascii="Arial" w:hAnsi="Arial" w:cs="Arial"/>
          <w:sz w:val="20"/>
          <w:szCs w:val="20"/>
        </w:rPr>
        <w:t>gramaturze</w:t>
      </w:r>
      <w:r>
        <w:rPr>
          <w:rFonts w:ascii="Arial" w:hAnsi="Arial" w:cs="Arial"/>
          <w:sz w:val="20"/>
          <w:szCs w:val="20"/>
        </w:rPr>
        <w:t>,</w:t>
      </w:r>
      <w:r w:rsidRPr="00E7298E">
        <w:rPr>
          <w:rFonts w:ascii="Arial" w:hAnsi="Arial" w:cs="Arial"/>
          <w:sz w:val="20"/>
          <w:szCs w:val="20"/>
        </w:rPr>
        <w:t xml:space="preserve">  z zastrzeżeniem,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E7298E">
        <w:rPr>
          <w:rFonts w:ascii="Arial" w:hAnsi="Arial" w:cs="Arial"/>
          <w:sz w:val="20"/>
          <w:szCs w:val="20"/>
        </w:rPr>
        <w:t xml:space="preserve">że zaoferowane </w:t>
      </w:r>
      <w:r>
        <w:rPr>
          <w:rFonts w:ascii="Arial" w:hAnsi="Arial" w:cs="Arial"/>
          <w:sz w:val="20"/>
          <w:szCs w:val="20"/>
        </w:rPr>
        <w:t xml:space="preserve">przez Wykonawcę </w:t>
      </w:r>
      <w:r w:rsidRPr="00E7298E">
        <w:rPr>
          <w:rFonts w:ascii="Arial" w:hAnsi="Arial" w:cs="Arial"/>
          <w:sz w:val="20"/>
          <w:szCs w:val="20"/>
        </w:rPr>
        <w:t xml:space="preserve">ilości produktów żywnościowych muszą być proporcjonalnie przeliczone tak, by uzyskać minimum ilości określone w formularzach cenowych przez Zamawiającego. </w:t>
      </w:r>
      <w:r w:rsidRPr="00E7298E">
        <w:rPr>
          <w:rFonts w:ascii="Arial" w:eastAsia="PalatinoLinotype" w:hAnsi="Arial" w:cs="Arial"/>
          <w:sz w:val="20"/>
          <w:szCs w:val="20"/>
        </w:rPr>
        <w:t xml:space="preserve">Przez produkty równoważne Zamawiający rozumie produkty o parametrach takich samych lub wyższych w stosunku do oryginału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58096E">
        <w:rPr>
          <w:rFonts w:ascii="Arial" w:hAnsi="Arial" w:cs="Arial"/>
          <w:sz w:val="20"/>
          <w:szCs w:val="20"/>
        </w:rPr>
        <w:t xml:space="preserve">Zaoferowane produkty równoważne muszą posiadać te same walory organoleptyczne (smak, zapach, barwa, estetyka, konsystencja) oraz zawierać </w:t>
      </w:r>
      <w:r>
        <w:rPr>
          <w:rFonts w:ascii="Arial" w:hAnsi="Arial" w:cs="Arial"/>
          <w:sz w:val="20"/>
          <w:szCs w:val="20"/>
        </w:rPr>
        <w:t xml:space="preserve"> </w:t>
      </w:r>
      <w:r w:rsidRPr="0058096E">
        <w:rPr>
          <w:rFonts w:ascii="Arial" w:hAnsi="Arial" w:cs="Arial"/>
          <w:sz w:val="20"/>
          <w:szCs w:val="20"/>
        </w:rPr>
        <w:t xml:space="preserve">w swoim składzie te same surowce użyte do produkcji, co produkt określony przez Zamawiającego.  </w:t>
      </w:r>
    </w:p>
    <w:p w14:paraId="6B4FF6AE" w14:textId="77777777" w:rsidR="00AE3E7C" w:rsidRPr="00EE38EC" w:rsidRDefault="00AE3E7C" w:rsidP="00AE3E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8. </w:t>
      </w:r>
      <w:r w:rsidRPr="00EE38EC">
        <w:rPr>
          <w:rFonts w:ascii="Arial" w:hAnsi="Arial"/>
          <w:sz w:val="20"/>
          <w:szCs w:val="20"/>
        </w:rPr>
        <w:t xml:space="preserve">Uznaje się, iż złożenie ofert oznacza, że Wykonawcy zapoznali się z wszelkimi  odpowiednimi ustawami  i innymi przepisami prawnymi obowiązującymi w Rzeczypospolitej Polskiej, które mogą  </w:t>
      </w:r>
      <w:r>
        <w:rPr>
          <w:rFonts w:ascii="Arial" w:hAnsi="Arial"/>
          <w:sz w:val="20"/>
          <w:szCs w:val="20"/>
        </w:rPr>
        <w:t xml:space="preserve">                     </w:t>
      </w:r>
      <w:r w:rsidRPr="00EE38EC">
        <w:rPr>
          <w:rFonts w:ascii="Arial" w:hAnsi="Arial"/>
          <w:sz w:val="20"/>
          <w:szCs w:val="20"/>
        </w:rPr>
        <w:t>w jakikolwiek  sposób wpłynąć na, lub dotyczyć działań  i czynności objętych ofertą  i wynikającej z niej umową</w:t>
      </w:r>
    </w:p>
    <w:p w14:paraId="75B75CBB" w14:textId="77777777" w:rsidR="00AE3E7C" w:rsidRPr="008012A9" w:rsidRDefault="00AE3E7C" w:rsidP="00AE3E7C">
      <w:pPr>
        <w:jc w:val="both"/>
        <w:rPr>
          <w:rFonts w:ascii="Arial" w:hAnsi="Arial" w:cs="Arial"/>
          <w:bCs/>
          <w:sz w:val="20"/>
          <w:szCs w:val="20"/>
        </w:rPr>
      </w:pPr>
      <w:r w:rsidRPr="008012A9">
        <w:rPr>
          <w:rFonts w:ascii="Arial" w:hAnsi="Arial" w:cs="Arial"/>
          <w:bCs/>
          <w:sz w:val="20"/>
          <w:szCs w:val="20"/>
        </w:rPr>
        <w:t>9</w:t>
      </w:r>
      <w:r w:rsidRPr="008012A9">
        <w:rPr>
          <w:rFonts w:ascii="Arial" w:hAnsi="Arial" w:cs="Arial"/>
          <w:b/>
          <w:sz w:val="20"/>
          <w:szCs w:val="20"/>
        </w:rPr>
        <w:t>. Informacja o obowiązku osobistego wykonania przez Wykonawcę kluczowych części zamówienia</w:t>
      </w:r>
      <w:r w:rsidRPr="008012A9">
        <w:rPr>
          <w:rFonts w:ascii="Arial" w:hAnsi="Arial" w:cs="Arial"/>
          <w:bCs/>
          <w:sz w:val="20"/>
          <w:szCs w:val="20"/>
        </w:rPr>
        <w:t>.</w:t>
      </w:r>
    </w:p>
    <w:p w14:paraId="166D64F4" w14:textId="77777777" w:rsidR="00AE3E7C" w:rsidRPr="00AE3E7C" w:rsidRDefault="00AE3E7C" w:rsidP="00AE3E7C">
      <w:pPr>
        <w:pStyle w:val="Nagwek5"/>
        <w:tabs>
          <w:tab w:val="left" w:pos="142"/>
        </w:tabs>
        <w:jc w:val="both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AE3E7C">
        <w:rPr>
          <w:rFonts w:ascii="Arial" w:hAnsi="Arial" w:cs="Arial"/>
          <w:color w:val="auto"/>
          <w:sz w:val="20"/>
          <w:szCs w:val="20"/>
        </w:rPr>
        <w:t>Zamawiający nie dokonuje zastrzeżenia obowiązku osobistego wykonania przez Wykonawcę kluczowych części zamówienia.</w:t>
      </w:r>
    </w:p>
    <w:p w14:paraId="7DC69138" w14:textId="77777777" w:rsidR="00AE3E7C" w:rsidRPr="003A5CC2" w:rsidRDefault="00AE3E7C" w:rsidP="00AE3E7C">
      <w:pPr>
        <w:autoSpaceDE w:val="0"/>
        <w:autoSpaceDN w:val="0"/>
        <w:adjustRightInd w:val="0"/>
        <w:spacing w:after="0" w:line="240" w:lineRule="auto"/>
        <w:ind w:left="330"/>
        <w:rPr>
          <w:rFonts w:ascii="Arial" w:eastAsia="DejaVuSans" w:hAnsi="Arial" w:cs="Arial"/>
          <w:sz w:val="20"/>
          <w:szCs w:val="20"/>
        </w:rPr>
      </w:pPr>
    </w:p>
    <w:p w14:paraId="45BE1478" w14:textId="77777777" w:rsidR="00AE3E7C" w:rsidRPr="005468C3" w:rsidRDefault="00AE3E7C" w:rsidP="00AE3E7C">
      <w:pPr>
        <w:pStyle w:val="Tekstpodstawowywcity21"/>
        <w:tabs>
          <w:tab w:val="left" w:pos="0"/>
        </w:tabs>
        <w:spacing w:after="0" w:line="240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 w:rsidRPr="005468C3">
        <w:rPr>
          <w:rFonts w:ascii="Arial" w:hAnsi="Arial"/>
        </w:rPr>
        <w:t xml:space="preserve"> </w:t>
      </w:r>
      <w:r w:rsidRPr="008012A9">
        <w:rPr>
          <w:rFonts w:ascii="Arial" w:hAnsi="Arial"/>
          <w:b/>
          <w:bCs/>
        </w:rPr>
        <w:t>Informacja dotycząca udziału podwykonawców:</w:t>
      </w:r>
    </w:p>
    <w:p w14:paraId="282414A4" w14:textId="77777777" w:rsidR="00AE3E7C" w:rsidRPr="005468C3" w:rsidRDefault="00AE3E7C" w:rsidP="00AE3E7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lastRenderedPageBreak/>
        <w:t>Zamawiający dopuszcza udział podwykonawców przy realizacji przedmiotowego zamówienia.</w:t>
      </w:r>
    </w:p>
    <w:p w14:paraId="0B389147" w14:textId="77777777" w:rsidR="00AE3E7C" w:rsidRPr="005468C3" w:rsidRDefault="00AE3E7C" w:rsidP="00AE3E7C">
      <w:pPr>
        <w:numPr>
          <w:ilvl w:val="0"/>
          <w:numId w:val="6"/>
        </w:numPr>
        <w:tabs>
          <w:tab w:val="left" w:pos="23018"/>
        </w:tabs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Zamawiający żąda wskazania przez Wykonawcę w ofercie części zamówienia, którą zamierza powierzyć podwykonawcom.</w:t>
      </w:r>
    </w:p>
    <w:p w14:paraId="2A2965CB" w14:textId="4EF6CC8F" w:rsidR="00AE3E7C" w:rsidRDefault="00AE3E7C" w:rsidP="00AE3E7C">
      <w:pPr>
        <w:numPr>
          <w:ilvl w:val="0"/>
          <w:numId w:val="6"/>
        </w:numPr>
        <w:suppressAutoHyphens/>
        <w:spacing w:after="0" w:line="240" w:lineRule="auto"/>
        <w:ind w:left="567" w:hanging="207"/>
        <w:jc w:val="both"/>
        <w:rPr>
          <w:rFonts w:ascii="Arial" w:hAnsi="Arial"/>
          <w:sz w:val="20"/>
          <w:szCs w:val="20"/>
        </w:rPr>
      </w:pPr>
      <w:r w:rsidRPr="005468C3">
        <w:rPr>
          <w:rFonts w:ascii="Arial" w:hAnsi="Arial"/>
          <w:sz w:val="20"/>
          <w:szCs w:val="20"/>
        </w:rPr>
        <w:t>Wskazanie w ofercie części zamówienia, której wykonanie Wykonawca powierzy podwykonawcom, winno nastąpić poprzez określenie jej rodzaju i zakresu. W przypadku braku takiego wskazania Zamawiający uzna, że Wykonawca zrealizuje przedmiotowe zamówienie sam.</w:t>
      </w:r>
    </w:p>
    <w:p w14:paraId="256A83F3" w14:textId="77777777" w:rsidR="0079018F" w:rsidRPr="00C325A3" w:rsidRDefault="0079018F" w:rsidP="0079018F">
      <w:pPr>
        <w:suppressAutoHyphens/>
        <w:spacing w:after="0" w:line="240" w:lineRule="auto"/>
        <w:ind w:left="567"/>
        <w:jc w:val="both"/>
        <w:rPr>
          <w:rFonts w:ascii="Arial" w:hAnsi="Arial"/>
          <w:sz w:val="20"/>
          <w:szCs w:val="20"/>
        </w:rPr>
      </w:pPr>
    </w:p>
    <w:p w14:paraId="1132E3B5" w14:textId="77777777" w:rsidR="00AE3E7C" w:rsidRPr="006E275A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rPr>
          <w:rFonts w:ascii="Arial" w:hAnsi="Arial"/>
          <w:b/>
          <w:bCs/>
          <w:sz w:val="20"/>
          <w:szCs w:val="20"/>
        </w:rPr>
      </w:pPr>
      <w:r w:rsidRPr="006E275A">
        <w:rPr>
          <w:rFonts w:ascii="Arial" w:hAnsi="Arial" w:cs="Arial"/>
          <w:b/>
          <w:bCs/>
          <w:sz w:val="20"/>
          <w:szCs w:val="20"/>
        </w:rPr>
        <w:t xml:space="preserve">Zamawiający nie określił w opisie przedmiotu zamówienia wymagań związanych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6E275A">
        <w:rPr>
          <w:rFonts w:ascii="Arial" w:hAnsi="Arial" w:cs="Arial"/>
          <w:b/>
          <w:bCs/>
          <w:sz w:val="20"/>
          <w:szCs w:val="20"/>
        </w:rPr>
        <w:t>z realizacją zamówienia, o których mowa w art. 96 ust. 2 pkt 2 ustawy Prawo zamówień publicznych.</w:t>
      </w:r>
    </w:p>
    <w:p w14:paraId="68564AC1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03544970" w14:textId="52EFD977" w:rsidR="00AE3E7C" w:rsidRPr="00C325A3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rPr>
          <w:rFonts w:ascii="Arial" w:hAnsi="Arial"/>
          <w:b/>
          <w:bCs/>
          <w:sz w:val="20"/>
          <w:szCs w:val="20"/>
        </w:rPr>
      </w:pPr>
      <w:r w:rsidRPr="006E275A">
        <w:rPr>
          <w:rFonts w:ascii="Arial" w:hAnsi="Arial" w:cs="Arial"/>
          <w:b/>
          <w:bCs/>
          <w:sz w:val="20"/>
          <w:szCs w:val="20"/>
        </w:rPr>
        <w:t>Zamawiający nie przewiduje zastrzeżenia możliwości ubiegania się o udzielenie zamówienia wyłącznie przez Wykonawców, o których mowa w art. 94 ustawy.</w:t>
      </w:r>
      <w:r w:rsidR="00C325A3">
        <w:rPr>
          <w:rFonts w:ascii="Arial" w:hAnsi="Arial" w:cs="Arial"/>
          <w:b/>
          <w:bCs/>
          <w:sz w:val="20"/>
          <w:szCs w:val="20"/>
        </w:rPr>
        <w:br/>
      </w:r>
    </w:p>
    <w:p w14:paraId="5391F82C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Zamawiający informuje, że nie przewiduje możliwości udzielenia zamówienia dotychczasowemu wykonawcy dostaw, o którym mowa w art. 214 ust.1 pkt.8 ustawy.</w:t>
      </w:r>
    </w:p>
    <w:p w14:paraId="21EA8974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3DA7ECF9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Rozliczenia pomiędzy Zamawiającym a przyszłymi Wykonawcami zamówienia odbywać się będą w złotych polskich. Zamawiający nie przewiduje rozliczeń w walutach obcych.</w:t>
      </w:r>
    </w:p>
    <w:p w14:paraId="6E3AF162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64B3024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Zamawiający nie przewiduje zwrotu kosztów udziału w postępowaniu.</w:t>
      </w:r>
    </w:p>
    <w:p w14:paraId="6D82B283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4A0738D6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Zamawiający nie przewiduje zawarcia umowy ramowej.</w:t>
      </w:r>
    </w:p>
    <w:p w14:paraId="121C3D4A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06807AA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Zamawiający nie przewiduje ustanowienia dynamicznego systemu zakupów.</w:t>
      </w:r>
    </w:p>
    <w:p w14:paraId="11FADF0D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04BA47A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Zamawiający nie przewiduje zastosowania aukcji elektronicznej.</w:t>
      </w:r>
    </w:p>
    <w:p w14:paraId="50F1C359" w14:textId="77777777" w:rsidR="00AE3E7C" w:rsidRPr="008012A9" w:rsidRDefault="00AE3E7C" w:rsidP="00AE3E7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5DFFDCE" w14:textId="77777777" w:rsidR="00AE3E7C" w:rsidRPr="008012A9" w:rsidRDefault="00AE3E7C" w:rsidP="00AE3E7C">
      <w:pPr>
        <w:pStyle w:val="Akapitzlist"/>
        <w:numPr>
          <w:ilvl w:val="0"/>
          <w:numId w:val="8"/>
        </w:numPr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  <w:r w:rsidRPr="008012A9">
        <w:rPr>
          <w:rFonts w:ascii="Arial" w:hAnsi="Arial" w:cs="Arial"/>
          <w:b/>
          <w:bCs/>
          <w:sz w:val="20"/>
          <w:szCs w:val="20"/>
        </w:rPr>
        <w:t>Zamawiający nie przewiduje złożenia oferty w postaci katalogów elektronicznych</w:t>
      </w:r>
    </w:p>
    <w:p w14:paraId="48A2B876" w14:textId="01896514" w:rsidR="00573C17" w:rsidRPr="008012A9" w:rsidRDefault="00573C17" w:rsidP="00AE3E7C">
      <w:pPr>
        <w:pStyle w:val="Akapitzlist"/>
        <w:tabs>
          <w:tab w:val="left" w:pos="142"/>
        </w:tabs>
        <w:suppressAutoHyphens/>
        <w:jc w:val="left"/>
        <w:rPr>
          <w:rFonts w:ascii="Arial" w:hAnsi="Arial"/>
          <w:b/>
          <w:bCs/>
          <w:sz w:val="20"/>
          <w:szCs w:val="20"/>
        </w:rPr>
      </w:pPr>
    </w:p>
    <w:p w14:paraId="297E59A6" w14:textId="77777777" w:rsidR="002735F1" w:rsidRDefault="002735F1" w:rsidP="00F31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08B36C" w14:textId="21E95DBA" w:rsidR="00F31824" w:rsidRPr="00F31824" w:rsidRDefault="002E1465" w:rsidP="00F31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F31824" w:rsidRPr="00F31824">
        <w:rPr>
          <w:rFonts w:ascii="Arial" w:hAnsi="Arial" w:cs="Arial"/>
          <w:b/>
          <w:bCs/>
          <w:sz w:val="24"/>
          <w:szCs w:val="24"/>
        </w:rPr>
        <w:t>V. Składanie ofert wariantowych</w:t>
      </w:r>
      <w:r w:rsidR="00F31824">
        <w:rPr>
          <w:rFonts w:ascii="Arial" w:hAnsi="Arial" w:cs="Arial"/>
          <w:b/>
          <w:bCs/>
          <w:sz w:val="24"/>
          <w:szCs w:val="24"/>
        </w:rPr>
        <w:t>.</w:t>
      </w:r>
    </w:p>
    <w:p w14:paraId="5C0C0F4C" w14:textId="77777777" w:rsidR="00F31824" w:rsidRDefault="00F31824" w:rsidP="00F31824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</w:rPr>
      </w:pPr>
    </w:p>
    <w:p w14:paraId="4FB6DD08" w14:textId="34BD44FB" w:rsidR="00F31824" w:rsidRPr="00F31824" w:rsidRDefault="00F31824" w:rsidP="000630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F31824">
        <w:rPr>
          <w:rFonts w:ascii="Arial" w:eastAsia="CIDFont+F2" w:hAnsi="Arial" w:cs="Arial"/>
          <w:sz w:val="20"/>
          <w:szCs w:val="20"/>
        </w:rPr>
        <w:t>Zamawiający nie dopuszcza możliwości złożenia oferty wariantowej przewidującej odmienny niż określony przez niego sposób wykonania zamówienia.</w:t>
      </w:r>
    </w:p>
    <w:p w14:paraId="6CDAB709" w14:textId="77777777" w:rsidR="00F31824" w:rsidRDefault="00F31824" w:rsidP="00F31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08BB33" w14:textId="0FA86AA1" w:rsidR="000D5822" w:rsidRPr="000D5822" w:rsidRDefault="000D5822" w:rsidP="000D5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D5822">
        <w:rPr>
          <w:rFonts w:ascii="Arial" w:hAnsi="Arial" w:cs="Arial"/>
          <w:b/>
          <w:bCs/>
          <w:sz w:val="24"/>
          <w:szCs w:val="24"/>
        </w:rPr>
        <w:t>V. Wizja lokalna</w:t>
      </w:r>
      <w:r w:rsidR="00C313F9">
        <w:rPr>
          <w:rFonts w:ascii="Arial" w:hAnsi="Arial" w:cs="Arial"/>
          <w:b/>
          <w:bCs/>
          <w:sz w:val="24"/>
          <w:szCs w:val="24"/>
        </w:rPr>
        <w:t>.</w:t>
      </w:r>
    </w:p>
    <w:p w14:paraId="7CBE23BA" w14:textId="77777777" w:rsidR="000D5822" w:rsidRDefault="000D5822" w:rsidP="000D5822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</w:rPr>
      </w:pPr>
    </w:p>
    <w:p w14:paraId="2D89BC79" w14:textId="48B18186" w:rsidR="000D5822" w:rsidRDefault="000D5822" w:rsidP="000630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0D5822">
        <w:rPr>
          <w:rFonts w:ascii="Arial" w:eastAsia="CIDFont+F2" w:hAnsi="Arial" w:cs="Arial"/>
          <w:sz w:val="20"/>
          <w:szCs w:val="20"/>
        </w:rPr>
        <w:t xml:space="preserve">Zamawiający </w:t>
      </w:r>
      <w:r w:rsidRPr="00DB0DBA">
        <w:rPr>
          <w:rFonts w:ascii="Arial" w:eastAsia="CIDFont+F2" w:hAnsi="Arial" w:cs="Arial"/>
          <w:b/>
          <w:bCs/>
          <w:sz w:val="20"/>
          <w:szCs w:val="20"/>
        </w:rPr>
        <w:t xml:space="preserve">nie </w:t>
      </w:r>
      <w:r w:rsidR="00563463" w:rsidRPr="00DB0DBA">
        <w:rPr>
          <w:rFonts w:ascii="Arial" w:eastAsia="CIDFont+F2" w:hAnsi="Arial" w:cs="Arial"/>
          <w:b/>
          <w:bCs/>
          <w:sz w:val="20"/>
          <w:szCs w:val="20"/>
        </w:rPr>
        <w:t>wymaga</w:t>
      </w:r>
      <w:r w:rsidR="00563463">
        <w:rPr>
          <w:rFonts w:ascii="Arial" w:eastAsia="CIDFont+F2" w:hAnsi="Arial" w:cs="Arial"/>
          <w:sz w:val="20"/>
          <w:szCs w:val="20"/>
        </w:rPr>
        <w:t xml:space="preserve"> </w:t>
      </w:r>
      <w:r w:rsidRPr="000D5822">
        <w:rPr>
          <w:rFonts w:ascii="Arial" w:eastAsia="CIDFont+F2" w:hAnsi="Arial" w:cs="Arial"/>
          <w:sz w:val="20"/>
          <w:szCs w:val="20"/>
        </w:rPr>
        <w:t>odbycia przez Wykonawcę wizji lokalnej ani sprawdzenia przez</w:t>
      </w:r>
      <w:r w:rsidR="0006304D">
        <w:rPr>
          <w:rFonts w:ascii="Arial" w:eastAsia="CIDFont+F2" w:hAnsi="Arial" w:cs="Arial"/>
          <w:sz w:val="20"/>
          <w:szCs w:val="20"/>
        </w:rPr>
        <w:t xml:space="preserve"> </w:t>
      </w:r>
      <w:r w:rsidRPr="000D5822">
        <w:rPr>
          <w:rFonts w:ascii="Arial" w:eastAsia="CIDFont+F2" w:hAnsi="Arial" w:cs="Arial"/>
          <w:sz w:val="20"/>
          <w:szCs w:val="20"/>
        </w:rPr>
        <w:t>Wykonawcę dokumentów niezbędnych do realizacji zamówienia dostępnych na miejscu</w:t>
      </w:r>
      <w:r w:rsidR="0006304D">
        <w:rPr>
          <w:rFonts w:ascii="Arial" w:eastAsia="CIDFont+F2" w:hAnsi="Arial" w:cs="Arial"/>
          <w:sz w:val="20"/>
          <w:szCs w:val="20"/>
        </w:rPr>
        <w:t xml:space="preserve"> </w:t>
      </w:r>
      <w:r w:rsidRPr="000D5822">
        <w:rPr>
          <w:rFonts w:ascii="Arial" w:eastAsia="CIDFont+F2" w:hAnsi="Arial" w:cs="Arial"/>
          <w:sz w:val="20"/>
          <w:szCs w:val="20"/>
        </w:rPr>
        <w:t>u Zamawiającego, o których mowa w art. 131 ust. 2 ustawy Pzp.</w:t>
      </w:r>
    </w:p>
    <w:p w14:paraId="29757A12" w14:textId="77777777" w:rsidR="005201FC" w:rsidRDefault="005201FC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AFB328" w14:textId="3E3C46D0" w:rsidR="00C313F9" w:rsidRDefault="00071320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C313F9" w:rsidRPr="00C313F9">
        <w:rPr>
          <w:rFonts w:ascii="Arial" w:hAnsi="Arial" w:cs="Arial"/>
          <w:b/>
          <w:bCs/>
          <w:sz w:val="24"/>
          <w:szCs w:val="24"/>
        </w:rPr>
        <w:t>I. Termin wykonania zamówienia</w:t>
      </w:r>
      <w:r w:rsidR="00C313F9">
        <w:rPr>
          <w:rFonts w:ascii="Arial" w:hAnsi="Arial" w:cs="Arial"/>
          <w:b/>
          <w:bCs/>
          <w:sz w:val="24"/>
          <w:szCs w:val="24"/>
        </w:rPr>
        <w:t>.</w:t>
      </w:r>
    </w:p>
    <w:p w14:paraId="2696A386" w14:textId="77777777" w:rsidR="00217D6B" w:rsidRPr="00C313F9" w:rsidRDefault="00217D6B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49500D" w14:textId="41CF09ED" w:rsidR="00DB0DBA" w:rsidRPr="005510E7" w:rsidRDefault="00DB0DBA" w:rsidP="00DB0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1. </w:t>
      </w:r>
      <w:r w:rsidR="0006304D" w:rsidRPr="00D751D5">
        <w:rPr>
          <w:rFonts w:ascii="Arial" w:hAnsi="Arial" w:cs="Arial"/>
          <w:sz w:val="20"/>
          <w:szCs w:val="20"/>
          <w:lang w:eastAsia="pl-PL"/>
        </w:rPr>
        <w:t>Termin realizacji zamówienia</w:t>
      </w:r>
      <w:r w:rsidR="0006304D">
        <w:rPr>
          <w:rFonts w:ascii="Arial" w:hAnsi="Arial" w:cs="Arial"/>
          <w:sz w:val="20"/>
          <w:szCs w:val="20"/>
          <w:lang w:eastAsia="pl-PL"/>
        </w:rPr>
        <w:t xml:space="preserve">: </w:t>
      </w:r>
      <w:r w:rsidR="0006304D" w:rsidRPr="006533FE">
        <w:rPr>
          <w:rFonts w:ascii="Arial" w:hAnsi="Arial" w:cs="Arial"/>
          <w:b/>
          <w:bCs/>
          <w:sz w:val="20"/>
          <w:szCs w:val="20"/>
        </w:rPr>
        <w:t>od dnia podpisania umowy</w:t>
      </w:r>
      <w:r w:rsidR="0006304D">
        <w:rPr>
          <w:rFonts w:ascii="Arial" w:hAnsi="Arial" w:cs="Arial"/>
          <w:b/>
          <w:bCs/>
          <w:sz w:val="20"/>
          <w:szCs w:val="20"/>
        </w:rPr>
        <w:t xml:space="preserve"> do 31.</w:t>
      </w:r>
      <w:r w:rsidR="00071320">
        <w:rPr>
          <w:rFonts w:ascii="Arial" w:hAnsi="Arial" w:cs="Arial"/>
          <w:b/>
          <w:bCs/>
          <w:sz w:val="20"/>
          <w:szCs w:val="20"/>
        </w:rPr>
        <w:t>12</w:t>
      </w:r>
      <w:r w:rsidR="0006304D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="0006304D">
        <w:rPr>
          <w:rFonts w:ascii="Arial" w:hAnsi="Arial" w:cs="Arial"/>
          <w:b/>
          <w:bCs/>
          <w:sz w:val="20"/>
          <w:szCs w:val="20"/>
        </w:rPr>
        <w:t>r.</w:t>
      </w:r>
      <w:r w:rsidRPr="00DB0DBA">
        <w:rPr>
          <w:rFonts w:ascii="Arial" w:hAnsi="Arial" w:cs="Arial"/>
          <w:sz w:val="20"/>
          <w:szCs w:val="20"/>
        </w:rPr>
        <w:t xml:space="preserve"> </w:t>
      </w:r>
      <w:r w:rsidRPr="005510E7">
        <w:rPr>
          <w:rFonts w:ascii="Arial" w:hAnsi="Arial" w:cs="Arial"/>
          <w:sz w:val="20"/>
          <w:szCs w:val="20"/>
        </w:rPr>
        <w:t>przy czym</w:t>
      </w:r>
      <w:r>
        <w:rPr>
          <w:rFonts w:ascii="Arial" w:hAnsi="Arial" w:cs="Arial"/>
          <w:sz w:val="20"/>
          <w:szCs w:val="20"/>
        </w:rPr>
        <w:t xml:space="preserve"> </w:t>
      </w:r>
      <w:r w:rsidRPr="005510E7">
        <w:rPr>
          <w:rFonts w:ascii="Arial" w:hAnsi="Arial" w:cs="Arial"/>
          <w:sz w:val="20"/>
          <w:szCs w:val="20"/>
        </w:rPr>
        <w:t>rozpoczęcie realizacji świadczenia wynikającego z niniejszej umowy nastąpi:</w:t>
      </w:r>
    </w:p>
    <w:p w14:paraId="3090E45B" w14:textId="0836AFD0" w:rsidR="00DB0DBA" w:rsidRPr="005510E7" w:rsidRDefault="00DB0DBA" w:rsidP="00DB0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10E7">
        <w:rPr>
          <w:rFonts w:ascii="Arial" w:hAnsi="Arial" w:cs="Arial"/>
          <w:sz w:val="20"/>
          <w:szCs w:val="20"/>
        </w:rPr>
        <w:t xml:space="preserve">od </w:t>
      </w:r>
      <w:r w:rsidR="0079018F">
        <w:rPr>
          <w:rFonts w:ascii="Arial" w:hAnsi="Arial" w:cs="Arial"/>
          <w:sz w:val="20"/>
          <w:szCs w:val="20"/>
        </w:rPr>
        <w:t>2</w:t>
      </w:r>
      <w:r w:rsidRPr="005510E7">
        <w:rPr>
          <w:rFonts w:ascii="Arial" w:hAnsi="Arial" w:cs="Arial"/>
          <w:sz w:val="20"/>
          <w:szCs w:val="20"/>
        </w:rPr>
        <w:t xml:space="preserve"> stycznia 202</w:t>
      </w:r>
      <w:r>
        <w:rPr>
          <w:rFonts w:ascii="Arial" w:hAnsi="Arial" w:cs="Arial"/>
          <w:sz w:val="20"/>
          <w:szCs w:val="20"/>
        </w:rPr>
        <w:t>4</w:t>
      </w:r>
      <w:r w:rsidRPr="005510E7">
        <w:rPr>
          <w:rFonts w:ascii="Arial" w:hAnsi="Arial" w:cs="Arial"/>
          <w:sz w:val="20"/>
          <w:szCs w:val="20"/>
        </w:rPr>
        <w:t xml:space="preserve"> r. - w przypadku zawarcia umowy przed 1 stycznia 202</w:t>
      </w:r>
      <w:r>
        <w:rPr>
          <w:rFonts w:ascii="Arial" w:hAnsi="Arial" w:cs="Arial"/>
          <w:sz w:val="20"/>
          <w:szCs w:val="20"/>
        </w:rPr>
        <w:t>4</w:t>
      </w:r>
      <w:r w:rsidRPr="005510E7">
        <w:rPr>
          <w:rFonts w:ascii="Arial" w:hAnsi="Arial" w:cs="Arial"/>
          <w:sz w:val="20"/>
          <w:szCs w:val="20"/>
        </w:rPr>
        <w:t xml:space="preserve"> r.</w:t>
      </w:r>
    </w:p>
    <w:p w14:paraId="4195449C" w14:textId="77777777" w:rsidR="00DB0DBA" w:rsidRPr="005510E7" w:rsidRDefault="00DB0DBA" w:rsidP="00DB0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10E7">
        <w:rPr>
          <w:rFonts w:ascii="Arial" w:hAnsi="Arial" w:cs="Arial"/>
          <w:b/>
          <w:bCs/>
          <w:sz w:val="20"/>
          <w:szCs w:val="20"/>
        </w:rPr>
        <w:t>lub</w:t>
      </w:r>
    </w:p>
    <w:p w14:paraId="1675EE70" w14:textId="4310633E" w:rsidR="00DB0DBA" w:rsidRPr="005510E7" w:rsidRDefault="00DB0DBA" w:rsidP="00DB0D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10E7">
        <w:rPr>
          <w:rFonts w:ascii="Arial" w:hAnsi="Arial" w:cs="Arial"/>
          <w:sz w:val="20"/>
          <w:szCs w:val="20"/>
        </w:rPr>
        <w:t>od daty zawarcia umowy</w:t>
      </w:r>
      <w:r>
        <w:rPr>
          <w:rFonts w:ascii="Arial" w:hAnsi="Arial" w:cs="Arial"/>
          <w:sz w:val="20"/>
          <w:szCs w:val="20"/>
        </w:rPr>
        <w:t xml:space="preserve"> </w:t>
      </w:r>
      <w:r w:rsidRPr="005510E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510E7">
        <w:rPr>
          <w:rFonts w:ascii="Arial" w:hAnsi="Arial" w:cs="Arial"/>
          <w:sz w:val="20"/>
          <w:szCs w:val="20"/>
        </w:rPr>
        <w:t>w przypadku zawarcia umowy po 1 stycznia 202</w:t>
      </w:r>
      <w:r>
        <w:rPr>
          <w:rFonts w:ascii="Arial" w:hAnsi="Arial" w:cs="Arial"/>
          <w:sz w:val="20"/>
          <w:szCs w:val="20"/>
        </w:rPr>
        <w:t>4</w:t>
      </w:r>
      <w:r w:rsidRPr="005510E7">
        <w:rPr>
          <w:rFonts w:ascii="Arial" w:hAnsi="Arial" w:cs="Arial"/>
          <w:sz w:val="20"/>
          <w:szCs w:val="20"/>
        </w:rPr>
        <w:t xml:space="preserve"> r.</w:t>
      </w:r>
    </w:p>
    <w:p w14:paraId="51BF9823" w14:textId="77777777" w:rsidR="005201FC" w:rsidRDefault="005201FC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62976B" w14:textId="29B2F722" w:rsidR="00C313F9" w:rsidRPr="00C313F9" w:rsidRDefault="00100741" w:rsidP="00C313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 w:rsidR="00C313F9" w:rsidRPr="00C313F9">
        <w:rPr>
          <w:rFonts w:ascii="Arial" w:hAnsi="Arial" w:cs="Arial"/>
          <w:b/>
          <w:bCs/>
          <w:sz w:val="24"/>
          <w:szCs w:val="24"/>
        </w:rPr>
        <w:t>. Warunki udziału w postępowaniu oraz podstawy wykluczenia</w:t>
      </w:r>
      <w:r w:rsidR="00C313F9">
        <w:rPr>
          <w:rFonts w:ascii="Arial" w:hAnsi="Arial" w:cs="Arial"/>
          <w:b/>
          <w:bCs/>
          <w:sz w:val="24"/>
          <w:szCs w:val="24"/>
        </w:rPr>
        <w:t>.</w:t>
      </w:r>
    </w:p>
    <w:p w14:paraId="65CA4000" w14:textId="77777777" w:rsidR="00C313F9" w:rsidRDefault="00C313F9" w:rsidP="00C313F9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6557CC9E" w14:textId="3E8F0DE7" w:rsidR="00C313F9" w:rsidRPr="004D7F20" w:rsidRDefault="00100741" w:rsidP="00C313F9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b/>
          <w:bCs/>
          <w:sz w:val="20"/>
          <w:szCs w:val="20"/>
        </w:rPr>
      </w:pPr>
      <w:r>
        <w:rPr>
          <w:rFonts w:ascii="Arial" w:eastAsia="CIDFont+F2" w:hAnsi="Arial" w:cs="Arial"/>
          <w:b/>
          <w:bCs/>
          <w:sz w:val="20"/>
          <w:szCs w:val="20"/>
        </w:rPr>
        <w:t>VII</w:t>
      </w:r>
      <w:r w:rsidR="00C313F9" w:rsidRPr="004D7F20">
        <w:rPr>
          <w:rFonts w:ascii="Arial" w:eastAsia="CIDFont+F2" w:hAnsi="Arial" w:cs="Arial"/>
          <w:b/>
          <w:bCs/>
          <w:sz w:val="20"/>
          <w:szCs w:val="20"/>
        </w:rPr>
        <w:t>.1. Warunki udziału w postępowaniu:</w:t>
      </w:r>
    </w:p>
    <w:p w14:paraId="7AC4545B" w14:textId="77777777" w:rsidR="00100741" w:rsidRDefault="00100741" w:rsidP="001007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F64731" w14:textId="11460DEA" w:rsidR="00100741" w:rsidRPr="00457750" w:rsidRDefault="00100741" w:rsidP="001007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7750">
        <w:rPr>
          <w:rFonts w:ascii="Arial" w:eastAsia="Times New Roman" w:hAnsi="Arial" w:cs="Arial"/>
          <w:sz w:val="20"/>
          <w:szCs w:val="20"/>
          <w:lang w:eastAsia="pl-PL"/>
        </w:rPr>
        <w:t>1.O udzielenie zamówienia mogą ubiegać się Wykonawcy, którzy nie podlegają wykluczeniu na zasadach określonych w pkt V</w:t>
      </w:r>
      <w:r>
        <w:rPr>
          <w:rFonts w:ascii="Arial" w:eastAsia="Times New Roman" w:hAnsi="Arial" w:cs="Arial"/>
          <w:sz w:val="20"/>
          <w:szCs w:val="20"/>
          <w:lang w:eastAsia="pl-PL"/>
        </w:rPr>
        <w:t>II.2</w:t>
      </w:r>
      <w:r w:rsidRPr="00457750">
        <w:rPr>
          <w:rFonts w:ascii="Arial" w:eastAsia="Times New Roman" w:hAnsi="Arial" w:cs="Arial"/>
          <w:sz w:val="20"/>
          <w:szCs w:val="20"/>
          <w:lang w:eastAsia="pl-PL"/>
        </w:rPr>
        <w:t xml:space="preserve"> SWZ</w:t>
      </w:r>
      <w:r w:rsidR="00FF06C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4577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D15F3E0" w14:textId="77777777" w:rsidR="00100741" w:rsidRDefault="00100741" w:rsidP="00100741">
      <w:pPr>
        <w:pStyle w:val="Default"/>
        <w:rPr>
          <w:sz w:val="20"/>
          <w:szCs w:val="20"/>
        </w:rPr>
      </w:pPr>
    </w:p>
    <w:p w14:paraId="3E39A062" w14:textId="77777777" w:rsidR="00100741" w:rsidRPr="00457750" w:rsidRDefault="00100741" w:rsidP="00100741">
      <w:pPr>
        <w:pStyle w:val="Default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2</w:t>
      </w:r>
      <w:r w:rsidRPr="00457750">
        <w:rPr>
          <w:sz w:val="20"/>
          <w:szCs w:val="20"/>
        </w:rPr>
        <w:t>.</w:t>
      </w:r>
      <w:bookmarkStart w:id="0" w:name="_Hlk71876373"/>
      <w:r w:rsidRPr="00457750">
        <w:rPr>
          <w:bCs/>
          <w:sz w:val="20"/>
          <w:szCs w:val="20"/>
        </w:rPr>
        <w:t xml:space="preserve"> </w:t>
      </w:r>
      <w:bookmarkEnd w:id="0"/>
      <w:r w:rsidRPr="00100741">
        <w:rPr>
          <w:b/>
          <w:bCs/>
          <w:i/>
          <w:iCs/>
          <w:sz w:val="20"/>
          <w:szCs w:val="20"/>
        </w:rPr>
        <w:t>Zamawiający nie przewiduje warunków udziału w postępowaniu</w:t>
      </w:r>
      <w:r w:rsidRPr="00457750">
        <w:rPr>
          <w:sz w:val="20"/>
          <w:szCs w:val="20"/>
        </w:rPr>
        <w:t xml:space="preserve">. </w:t>
      </w:r>
    </w:p>
    <w:p w14:paraId="2C1A3669" w14:textId="04A62706" w:rsidR="004D7F20" w:rsidRDefault="004D7F20" w:rsidP="008D31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33D297" w14:textId="3A0933C2" w:rsidR="004D7F20" w:rsidRDefault="00100741" w:rsidP="008D3173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b/>
          <w:bCs/>
          <w:sz w:val="20"/>
          <w:szCs w:val="20"/>
        </w:rPr>
      </w:pPr>
      <w:r>
        <w:rPr>
          <w:rFonts w:ascii="Arial" w:eastAsia="CIDFont+F2" w:hAnsi="Arial" w:cs="Arial"/>
          <w:b/>
          <w:bCs/>
          <w:sz w:val="20"/>
          <w:szCs w:val="20"/>
        </w:rPr>
        <w:t>VII</w:t>
      </w:r>
      <w:r w:rsidR="004D7F20" w:rsidRPr="004D7F20">
        <w:rPr>
          <w:rFonts w:ascii="Arial" w:eastAsia="CIDFont+F2" w:hAnsi="Arial" w:cs="Arial"/>
          <w:b/>
          <w:bCs/>
          <w:sz w:val="20"/>
          <w:szCs w:val="20"/>
        </w:rPr>
        <w:t>.2. Podstawy wykluczenia Wykonawcy z postępowania o udzielenie zamówienia:</w:t>
      </w:r>
    </w:p>
    <w:p w14:paraId="086BFB67" w14:textId="77777777" w:rsidR="009B7986" w:rsidRDefault="009B7986" w:rsidP="009B79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E581C7" w14:textId="3F610790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1.O udzielenie zamówienia mogą ubiegać się Wykonawcy, którzy nie podlegają wykluczeniu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postępowania na podstawie art. 108 ust. 1 oraz ust.109 ust.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pkt 4 ustawy Pzp.</w:t>
      </w:r>
    </w:p>
    <w:p w14:paraId="59B075E0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A6F042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2.Na podstawie art. 108 ust. 1 ustawy Pzp z postępowania wyklucza się Wykonawcę:</w:t>
      </w:r>
    </w:p>
    <w:p w14:paraId="5C5C04AB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2BF527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2.1.będącego osobą fizyczną, którego prawomocnie skazano za przestępstwo:</w:t>
      </w:r>
    </w:p>
    <w:p w14:paraId="1E68BBA0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F2B687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a)udziału w zorganizowanej grupie przestępczej albo związku mającym na celu popełnienie przestępstwa lub przestępstwa skarbowego, o którym mowa w art. 258 Kodeksu karnego,</w:t>
      </w:r>
    </w:p>
    <w:p w14:paraId="245124DF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0051F5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b)handlu ludźmi, o którym mowa w art. 189a Kodeksu karnego,</w:t>
      </w:r>
    </w:p>
    <w:p w14:paraId="1F5500C4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0B3419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c)o którym mowa w art. 228-230a, art. 250a Kodeksu karnego lub w art. 46 lub art. 48 ustawy z dnia 25 czerwca 2010 r. o sporcie,</w:t>
      </w:r>
    </w:p>
    <w:p w14:paraId="17DA7535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CF28BA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05A436F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D9C753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e)o charakterze terrorystycznym, o którym mowa w art. 115 § 20 Kodeksu karnego, lub mające na celu popełnienie tego przestępstwa,</w:t>
      </w:r>
    </w:p>
    <w:p w14:paraId="0AC0985E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9A20021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f)powierzenia wykonywania pracy małoletniemu cudzoziemcowi, o którym mowa w art. 9 ust. 2 ustawy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dnia 15 czerwca 2012 r. o skutkach powierzania wykonywania pracy cudzoziemcom przebywającym wbrew przepisom na terytorium Rzeczypospolitej Polskiej (Dz. U. poz. 769),</w:t>
      </w:r>
    </w:p>
    <w:p w14:paraId="76EBAB61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AADAF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g)przeciwko obrotowi gospodarczemu, o których mowa w art. 296-307 Kodeksu karnego,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przestępstwo oszustwa, o którym mowa w art. 286 Kodeksu karnego, przestępstwo przeciwko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wiarygodności dokumentów, o których mowa w art. 270-277d Kodeksu karnego, lub przestępstwo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skarbowe,</w:t>
      </w:r>
    </w:p>
    <w:p w14:paraId="7C85FFBE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B10ED0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h)o którym mowa w art. 9 ust. 1 i 3 lub art. 10 ustawy z dnia 15 czerwca 2012 r. o skutkach powierzania wykonywania pracy cudzoziemcom przebywającym wbrew przepisom na terytorium Rzeczypospolitej Polskiej</w:t>
      </w:r>
    </w:p>
    <w:p w14:paraId="129225E5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lub za odpowiedni czyn zabroniony określony w przepisach prawa obcego;</w:t>
      </w:r>
    </w:p>
    <w:p w14:paraId="0BC47DFD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220471" w14:textId="15040300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2.2.jeżeli urzędującego członka jego organu zarządzającego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lub nadzorczego, wspólnika spółki </w:t>
      </w:r>
      <w:r w:rsidR="0006304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spółce jawnej lub partnerskiej albo komplementariusza w spółce komandytowej lub komandytowo-akcyjnej lub prokurenta prawomocnie skazano za przestępstwo, o którym mowa w pkt 2.1;</w:t>
      </w:r>
    </w:p>
    <w:p w14:paraId="10111901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F8E672" w14:textId="3FA9DBCD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2.3.wobec którego wydano prawomocny wyrok sądu lub ostateczną decyzję administracyjną </w:t>
      </w:r>
      <w:r w:rsidR="0006304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zaleganiu z uiszczeniem podatków, opłat lub składek na ubezpieczenie społeczne lub zdrowotne, chyba że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grzywnami lub zawarł wiążące porozumienie w sprawie spłaty tych należności;</w:t>
      </w:r>
    </w:p>
    <w:p w14:paraId="39AD8E43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377B14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2.4.wobec którego prawomocnie orzeczono zakaz ubiegania się o zamówienia publiczne;</w:t>
      </w:r>
    </w:p>
    <w:p w14:paraId="357986D5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3667AF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2.5.jeżeli zamawiający może stwierdzić, na podstawie wiarygodnych przesłanek, że wykonawca zawarł z innymi wykonawcami porozumienie mające na celu zakłócenie konkurencji,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szczególności jeżeli należąc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tej samej grupy kapitałowej w rozumieniu ustawy z dnia 16 lutego 2007 r. o ochronie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konkurencji i konsumentów, złożyli odrębne oferty, oferty częściowe lub wnioski o dopuszczenie do udziału w postępowaniu, chyba że wykażą, że przygotowali te oferty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wnioski niezależnie od siebie;</w:t>
      </w:r>
    </w:p>
    <w:p w14:paraId="4C3450EE" w14:textId="77777777" w:rsidR="009B7986" w:rsidRDefault="009B7986" w:rsidP="000630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80FC78" w14:textId="10F1C2BD" w:rsidR="009B7986" w:rsidRPr="00FF06C0" w:rsidRDefault="009B7986" w:rsidP="00FF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2.6.jeżeli, w przypadkach, o których mowa w art. 85 ust. 1, doszło do zakłócenia konkurencji wynikającego z wcześniejszego zaangażowania tego wykonawcy lub podmiotu, który należy </w:t>
      </w:r>
      <w:r w:rsidR="0006304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wykonawcą do tej samej grupy kapitałowej w rozumieniu ustawy z dnia 16 lutego 2007r.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ochronie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konkurencji i konsumentów, chyba że spowodowane tym zakłócenie konkurencji może być wyeliminowane w inny sposób niż przez wykluczenie wykonawcy z udziału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postępowaniu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zamówienia.</w:t>
      </w:r>
      <w:r w:rsidR="00FF06C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2D625898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3.Na podstawie art.109 ust.1 pkt.4ustawy Pzp z postępowania wyklucza się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Wykonawcę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stosunku do którego otwarto likwidację, ogłoszono upadłość, którego aktywami zarządza likwidator lub sąd, zawarł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układ z wierzycielami, którego działalność gospodarcza jest zawieszona albo znajduje się on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innej tego rodzaju sytuacji wynikającej z podobnej procedury przewidzianej w przepisach miejsca wszczęcia tej procedury.</w:t>
      </w:r>
    </w:p>
    <w:p w14:paraId="30ED8042" w14:textId="3AAA90D0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4.Wykonawca może zostać wykluczony przez Zamawiającego na każdym etapie postępowania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="0006304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zamówienia.</w:t>
      </w:r>
    </w:p>
    <w:p w14:paraId="225E30EE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5.Wykonawca nie podlega wykluczeniu w okolicznościach określonych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pkt 2.1, pkt 2.2, pkt 2.5,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pkt 2.6 i pkt 3,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jeżeli udowodni Zamawiającemu, że spełnił łącznie następujące przesłanki:</w:t>
      </w:r>
    </w:p>
    <w:p w14:paraId="1287E2D8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5.1.naprawił lub zobowiązał się do naprawienia szkody wyrządzonej przestępstwem, wykroczeniem lub swoim nieprawidłowym postępowaniem, w tym poprzez zadośćuczynienie pieniężne;</w:t>
      </w:r>
    </w:p>
    <w:p w14:paraId="02163DC8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5.2.wyczerpująco wyjaśnił fakty i okoliczności związane z przestępstwem, wykroczeniem lub swoim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nieprawidłowym postępowaniem oraz spowodowanymi przez nie szkodami, aktywnie współpracując odpowiednio z właściwymi organami, w tym organami ścigania, lub zamawiającym;</w:t>
      </w:r>
    </w:p>
    <w:p w14:paraId="2A4CD5CF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5.3.podjął konkretne środki techniczne, organizacyjne i kadrowe, odpowiednie dla zapobiegania dalszym przestępstwom, wykroczeniom lub nieprawidłowemu postępowaniu, w szczególności:</w:t>
      </w:r>
    </w:p>
    <w:p w14:paraId="60B329DC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a)zerwał wszelkie powiązania z osobami lub podmiotami odpowiedzialnymi za nieprawidłowe postępowanie wykonawcy,</w:t>
      </w:r>
    </w:p>
    <w:p w14:paraId="5459CE96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b)zreorganizował personel,</w:t>
      </w:r>
    </w:p>
    <w:p w14:paraId="14573F64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c)wdrożył system sprawozdawczości i kontroli,</w:t>
      </w:r>
    </w:p>
    <w:p w14:paraId="72278C35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d)utworzył struktury audytu wewnętrznego do monitorowania przestrzegania przepisów, wewnętrznych regulacji lub standardów,</w:t>
      </w:r>
    </w:p>
    <w:p w14:paraId="723AC5E3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e)wprowadził wewnętrzne regulacje dotyczące odpowiedzialności i odszkodowań za nieprzestrzeganie przepisów, wewnętrznych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regulacji lub standardów.</w:t>
      </w:r>
    </w:p>
    <w:p w14:paraId="53C68063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6.Zamawiający ocenia, czy podjęte przez wykonawcę czynności, o których mowa w pkt 5, są wystarczające do wykazania jego rzetelności, uwzględniając wagę i szczególne okoliczności czynu wykonawcy. Jeżeli podjęte przez wykonawcę czynności, o których mowa w pkt 5, 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są wystarczające do wykazania jego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rzetelności, zamawiający wyklucza wykonawcę</w:t>
      </w:r>
    </w:p>
    <w:p w14:paraId="0138379A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7.Wykluczenie wykonawcy następuje:</w:t>
      </w:r>
    </w:p>
    <w:p w14:paraId="64B9B60E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7.1.w przypadkach, o których mowa w pkt 2.1 lit. a-g i pkt 2.2, na okres 5 lat od dnia uprawomocnienia się wyroku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potwierdzającego zaistnienie jednej z podstaw wykluczenia, chyba że w tym wyroku został określony inny okres wykluczenia;</w:t>
      </w:r>
    </w:p>
    <w:p w14:paraId="438A303F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7.2.w przypadkach, o których mowa w pkt 2.1 lit h i 2.2, gdy osoba, o której mowa w tych przepisach, została skazana za przestępstwo wymienione w pkt 2.1 lit. h,-na okres 3 lat od dnia uprawomocnienia się odpowiednio wyroku potwierdzającego zaistnienie jednej z podstaw wykluczenia, wydania ostatecznej decyzji lub zaistnienia zdarzenia będącego podstawą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wykluczenia, chyba że w wyroku lub decyzji został określony inny okres wykluczenia;</w:t>
      </w:r>
    </w:p>
    <w:p w14:paraId="2769BB2D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7.3.w przypadku, o którym mowa w pkt 2.4, na okres, na jaki został prawomocnie orzeczony zakaz ubiegania się o zamówienia publiczne;</w:t>
      </w:r>
    </w:p>
    <w:p w14:paraId="1E3E8278" w14:textId="77777777" w:rsidR="009B7986" w:rsidRDefault="009B7986" w:rsidP="0006304D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7.4.w przypadkach, o których mowa w pkt. 2.5, pkt 2.6i pkt 5 na okres 3 lat od zaistnienia zdarzenia będącego podstawą wykluczenia.</w:t>
      </w:r>
    </w:p>
    <w:p w14:paraId="5F1FF641" w14:textId="77777777" w:rsidR="009B7986" w:rsidRPr="00EF4C59" w:rsidRDefault="009B7986" w:rsidP="0006304D">
      <w:pPr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b/>
          <w:color w:val="000000"/>
          <w:sz w:val="20"/>
          <w:szCs w:val="20"/>
          <w:u w:color="000000"/>
        </w:rPr>
        <w:lastRenderedPageBreak/>
        <w:t>8</w:t>
      </w:r>
      <w:r w:rsidRPr="00EF4C59">
        <w:rPr>
          <w:rFonts w:ascii="Arial" w:hAnsi="Arial" w:cs="Arial"/>
          <w:b/>
          <w:color w:val="000000"/>
          <w:sz w:val="20"/>
          <w:szCs w:val="20"/>
          <w:u w:color="000000"/>
        </w:rPr>
        <w:t>. Podstawy wykluczenia, o których mowa w </w:t>
      </w:r>
      <w:r w:rsidRPr="00EF4C59">
        <w:rPr>
          <w:rFonts w:ascii="Arial" w:hAnsi="Arial" w:cs="Arial"/>
          <w:b/>
          <w:sz w:val="20"/>
          <w:szCs w:val="20"/>
        </w:rPr>
        <w:t xml:space="preserve"> art. 7 ust. 1 </w:t>
      </w: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/>
          <w:color w:val="222222"/>
          <w:sz w:val="20"/>
          <w:szCs w:val="20"/>
        </w:rPr>
        <w:t>(Dz. U. z 2022 r., poz. 835)</w:t>
      </w:r>
    </w:p>
    <w:p w14:paraId="68371273" w14:textId="77777777" w:rsidR="009B7986" w:rsidRPr="00EF4C59" w:rsidRDefault="009B7986" w:rsidP="0006304D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EF4C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F4C59">
        <w:rPr>
          <w:rFonts w:ascii="Arial" w:hAnsi="Arial" w:cs="Arial"/>
          <w:sz w:val="20"/>
          <w:szCs w:val="20"/>
          <w:u w:color="000000"/>
        </w:rPr>
        <w:t>Z postępowania o udzielenie zamówienia</w:t>
      </w:r>
      <w:r w:rsidRPr="00EF4C59">
        <w:rPr>
          <w:rFonts w:ascii="Arial" w:hAnsi="Arial" w:cs="Arial"/>
          <w:b/>
          <w:sz w:val="20"/>
          <w:szCs w:val="20"/>
        </w:rPr>
        <w:t xml:space="preserve"> </w:t>
      </w:r>
      <w:r w:rsidRPr="00EF4C59">
        <w:rPr>
          <w:rFonts w:ascii="Arial" w:hAnsi="Arial" w:cs="Arial"/>
          <w:bCs/>
          <w:sz w:val="20"/>
          <w:szCs w:val="20"/>
        </w:rPr>
        <w:t xml:space="preserve">na podstawie art. 7 ust. 1 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 xml:space="preserve">ustawy </w:t>
      </w:r>
      <w:r w:rsidRPr="00EF4C59">
        <w:rPr>
          <w:rStyle w:val="Uwydatnienie"/>
          <w:rFonts w:ascii="Arial" w:hAnsi="Arial" w:cs="Arial"/>
          <w:b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EF4C59">
        <w:rPr>
          <w:rFonts w:ascii="Arial" w:hAnsi="Arial" w:cs="Arial"/>
          <w:bCs/>
          <w:color w:val="000000"/>
          <w:sz w:val="20"/>
          <w:szCs w:val="20"/>
        </w:rPr>
        <w:t> </w:t>
      </w:r>
      <w:r w:rsidRPr="00EF4C59">
        <w:rPr>
          <w:rFonts w:ascii="Arial" w:hAnsi="Arial" w:cs="Arial"/>
          <w:bCs/>
          <w:color w:val="222222"/>
          <w:sz w:val="20"/>
          <w:szCs w:val="20"/>
        </w:rPr>
        <w:t xml:space="preserve">(Dz. U. z 2022 r., poz. 835) </w:t>
      </w:r>
      <w:r w:rsidRPr="00EF4C59">
        <w:rPr>
          <w:rFonts w:ascii="Arial" w:hAnsi="Arial" w:cs="Arial"/>
          <w:bCs/>
          <w:sz w:val="20"/>
          <w:szCs w:val="20"/>
        </w:rPr>
        <w:t xml:space="preserve">wyklucza się: </w:t>
      </w:r>
    </w:p>
    <w:p w14:paraId="23CBA2C4" w14:textId="77777777" w:rsidR="009B7986" w:rsidRPr="00EF4C59" w:rsidRDefault="009B7986" w:rsidP="0006304D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2FFCA3" w14:textId="77777777" w:rsidR="009B7986" w:rsidRPr="00EF4C59" w:rsidRDefault="009B7986" w:rsidP="0006304D">
      <w:pPr>
        <w:shd w:val="clear" w:color="auto" w:fill="FFFFFF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EF4C59">
        <w:rPr>
          <w:rFonts w:ascii="Arial" w:hAnsi="Arial" w:cs="Arial"/>
          <w:sz w:val="20"/>
          <w:szCs w:val="20"/>
        </w:rPr>
        <w:t xml:space="preserve">2)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wykonawcę oraz uczestnika konkursu, którego beneficjentem rzeczywistym w rozumieniu ustawy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>z dnia 1 marca 2018 r. o przeciwdziałaniu praniu pieniędzy oraz finansowaniu terroryzmu (Dz. U.                   z 2022 r. poz. 593 i 655) jest osoba wymieniona w wykazach określonych w rozporządzeniu 765/2006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4C59">
        <w:rPr>
          <w:rFonts w:ascii="Arial" w:eastAsia="Times New Roman" w:hAnsi="Arial" w:cs="Arial"/>
          <w:sz w:val="20"/>
          <w:szCs w:val="20"/>
          <w:lang w:eastAsia="pl-PL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FBE557" w14:textId="31985AF6" w:rsidR="009B7986" w:rsidRDefault="009B7986" w:rsidP="0006304D">
      <w:pPr>
        <w:shd w:val="clear" w:color="auto" w:fill="FFFFFF"/>
        <w:spacing w:before="120"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4C59">
        <w:rPr>
          <w:rFonts w:ascii="Arial" w:eastAsia="Times New Roman" w:hAnsi="Arial" w:cs="Arial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17A0A6E" w14:textId="7C0C1D33" w:rsidR="009B7986" w:rsidRDefault="009B7986" w:rsidP="009B79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91F57" w14:textId="79C44982" w:rsidR="00217D6B" w:rsidRDefault="00217D6B" w:rsidP="009B79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5DDB87" w14:textId="0C930404" w:rsidR="009B7986" w:rsidRPr="009B7986" w:rsidRDefault="00100741" w:rsidP="009B7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 w:rsidR="009B7986" w:rsidRPr="009B7986">
        <w:rPr>
          <w:rFonts w:ascii="Arial" w:hAnsi="Arial" w:cs="Arial"/>
          <w:b/>
          <w:bCs/>
          <w:sz w:val="24"/>
          <w:szCs w:val="24"/>
        </w:rPr>
        <w:t>I. Informacja o oświadczeniach i dokumentach, jakie mają złożyć</w:t>
      </w:r>
      <w:r w:rsidR="005201FC">
        <w:rPr>
          <w:rFonts w:ascii="Arial" w:hAnsi="Arial" w:cs="Arial"/>
          <w:b/>
          <w:bCs/>
          <w:sz w:val="24"/>
          <w:szCs w:val="24"/>
        </w:rPr>
        <w:t xml:space="preserve"> </w:t>
      </w:r>
      <w:r w:rsidR="009B7986" w:rsidRPr="009B7986">
        <w:rPr>
          <w:rFonts w:ascii="Arial" w:hAnsi="Arial" w:cs="Arial"/>
          <w:b/>
          <w:bCs/>
          <w:sz w:val="24"/>
          <w:szCs w:val="24"/>
        </w:rPr>
        <w:t>Wykonawcy, w tym</w:t>
      </w:r>
      <w:r w:rsidR="009B7986">
        <w:rPr>
          <w:rFonts w:ascii="Arial" w:hAnsi="Arial" w:cs="Arial"/>
          <w:b/>
          <w:bCs/>
          <w:sz w:val="24"/>
          <w:szCs w:val="24"/>
        </w:rPr>
        <w:t xml:space="preserve"> </w:t>
      </w:r>
      <w:r w:rsidR="009B7986" w:rsidRPr="009B7986">
        <w:rPr>
          <w:rFonts w:ascii="Arial" w:hAnsi="Arial" w:cs="Arial"/>
          <w:b/>
          <w:bCs/>
          <w:sz w:val="24"/>
          <w:szCs w:val="24"/>
        </w:rPr>
        <w:t>podmiotowe środki dowodowe</w:t>
      </w:r>
      <w:r w:rsidR="009B7986">
        <w:rPr>
          <w:rFonts w:ascii="Arial" w:hAnsi="Arial" w:cs="Arial"/>
          <w:b/>
          <w:bCs/>
          <w:sz w:val="24"/>
          <w:szCs w:val="24"/>
        </w:rPr>
        <w:t>.</w:t>
      </w:r>
    </w:p>
    <w:p w14:paraId="50F0D6A1" w14:textId="77777777" w:rsidR="005201FC" w:rsidRDefault="005201FC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B117E2A" w14:textId="7F0DD6A8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1. Wykonawcy zobowiązani są </w:t>
      </w:r>
      <w:r w:rsidRPr="00217D6B">
        <w:rPr>
          <w:rFonts w:ascii="Arial" w:hAnsi="Arial" w:cs="Arial"/>
          <w:sz w:val="20"/>
          <w:szCs w:val="20"/>
        </w:rPr>
        <w:t xml:space="preserve">wraz z ofertą </w:t>
      </w:r>
      <w:r w:rsidRPr="00217D6B">
        <w:rPr>
          <w:rFonts w:ascii="Arial" w:eastAsia="CIDFont+F2" w:hAnsi="Arial" w:cs="Arial"/>
          <w:sz w:val="20"/>
          <w:szCs w:val="20"/>
        </w:rPr>
        <w:t>złożyć następujące oświadczenia i dokumenty:</w:t>
      </w:r>
    </w:p>
    <w:p w14:paraId="232BB740" w14:textId="77777777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876B5DA" w14:textId="41E8153B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1) </w:t>
      </w:r>
      <w:r w:rsidR="009840C2">
        <w:rPr>
          <w:rFonts w:ascii="Arial" w:eastAsia="CIDFont+F2" w:hAnsi="Arial" w:cs="Arial"/>
          <w:sz w:val="20"/>
          <w:szCs w:val="20"/>
        </w:rPr>
        <w:t xml:space="preserve">Wypełniony </w:t>
      </w:r>
      <w:r w:rsidRPr="00CD516C">
        <w:rPr>
          <w:rFonts w:ascii="Arial" w:eastAsia="CIDFont+F2" w:hAnsi="Arial" w:cs="Arial"/>
          <w:b/>
          <w:bCs/>
          <w:sz w:val="20"/>
          <w:szCs w:val="20"/>
        </w:rPr>
        <w:t>Formularz oferty</w:t>
      </w:r>
      <w:r w:rsidR="00160FA2">
        <w:rPr>
          <w:rFonts w:ascii="Arial" w:eastAsia="CIDFont+F2" w:hAnsi="Arial" w:cs="Arial"/>
          <w:sz w:val="20"/>
          <w:szCs w:val="20"/>
        </w:rPr>
        <w:t>,</w:t>
      </w:r>
      <w:r w:rsidRPr="00217D6B">
        <w:rPr>
          <w:rFonts w:ascii="Arial" w:eastAsia="CIDFont+F2" w:hAnsi="Arial" w:cs="Arial"/>
          <w:sz w:val="20"/>
          <w:szCs w:val="20"/>
        </w:rPr>
        <w:t xml:space="preserve"> </w:t>
      </w:r>
    </w:p>
    <w:p w14:paraId="3E0DC8AA" w14:textId="77777777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2DA574E" w14:textId="35F674F4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2) </w:t>
      </w:r>
      <w:r w:rsidR="009840C2"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Wypełnione formularze cenowe – odpowiednio do składanych zadań</w:t>
      </w:r>
      <w:r w:rsidR="009840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42D990EA" w14:textId="77777777" w:rsidR="009B7986" w:rsidRPr="00217D6B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D543476" w14:textId="40F7B249" w:rsidR="009B7986" w:rsidRDefault="009B798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 xml:space="preserve">3) </w:t>
      </w:r>
      <w:r w:rsidR="00100741" w:rsidRPr="00CD516C">
        <w:rPr>
          <w:rFonts w:ascii="Arial" w:eastAsia="CIDFont+F2" w:hAnsi="Arial" w:cs="Arial"/>
          <w:b/>
          <w:bCs/>
          <w:sz w:val="20"/>
          <w:szCs w:val="20"/>
        </w:rPr>
        <w:t>Oświadczenie o braku podstaw wykluczenia</w:t>
      </w:r>
      <w:r w:rsidRPr="00217D6B">
        <w:rPr>
          <w:rFonts w:ascii="Arial" w:eastAsia="CIDFont+F2" w:hAnsi="Arial" w:cs="Arial"/>
          <w:sz w:val="20"/>
          <w:szCs w:val="20"/>
        </w:rPr>
        <w:t>, w</w:t>
      </w:r>
      <w:r w:rsidR="009840C2">
        <w:rPr>
          <w:rFonts w:ascii="Arial" w:eastAsia="CIDFont+F2" w:hAnsi="Arial" w:cs="Arial"/>
          <w:sz w:val="20"/>
          <w:szCs w:val="20"/>
        </w:rPr>
        <w:t>edłu</w:t>
      </w:r>
      <w:r w:rsidRPr="00217D6B">
        <w:rPr>
          <w:rFonts w:ascii="Arial" w:eastAsia="CIDFont+F2" w:hAnsi="Arial" w:cs="Arial"/>
          <w:sz w:val="20"/>
          <w:szCs w:val="20"/>
        </w:rPr>
        <w:t>g zał. nr 2 do SWZ,</w:t>
      </w:r>
    </w:p>
    <w:p w14:paraId="38F1F38E" w14:textId="77777777" w:rsidR="00F86BBE" w:rsidRDefault="00F86BBE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D6E3FEA" w14:textId="2558111A" w:rsidR="00100741" w:rsidRPr="00217D6B" w:rsidRDefault="00100741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4) </w:t>
      </w:r>
      <w:r w:rsidR="009840C2" w:rsidRPr="00CD516C">
        <w:rPr>
          <w:rFonts w:ascii="Arial" w:eastAsia="CIDFont+F2" w:hAnsi="Arial" w:cs="Arial"/>
          <w:b/>
          <w:bCs/>
          <w:sz w:val="20"/>
          <w:szCs w:val="20"/>
        </w:rPr>
        <w:t>Pełnomocnictwo</w:t>
      </w:r>
      <w:r w:rsidR="009840C2" w:rsidRPr="00217D6B">
        <w:rPr>
          <w:rFonts w:ascii="Arial" w:eastAsia="CIDFont+F2" w:hAnsi="Arial" w:cs="Arial"/>
          <w:sz w:val="20"/>
          <w:szCs w:val="20"/>
        </w:rPr>
        <w:t xml:space="preserve"> do reprezentowania w postępowaniu, jeżeli oferta będzie podpisana przez osobę(y) upoważnioną(e) lub w przypadku podmiotów wspólnie ubiegających się o udzielenie zamówienia </w:t>
      </w:r>
      <w:r w:rsidR="009840C2">
        <w:rPr>
          <w:rFonts w:ascii="Arial" w:eastAsia="CIDFont+F2" w:hAnsi="Arial" w:cs="Arial"/>
          <w:sz w:val="20"/>
          <w:szCs w:val="20"/>
        </w:rPr>
        <w:t xml:space="preserve"> </w:t>
      </w:r>
      <w:r w:rsidR="009840C2" w:rsidRPr="00217D6B">
        <w:rPr>
          <w:rFonts w:ascii="Arial" w:eastAsia="CIDFont+F2" w:hAnsi="Arial" w:cs="Arial"/>
          <w:sz w:val="20"/>
          <w:szCs w:val="20"/>
        </w:rPr>
        <w:t>w trybie art. 58 ustawy Prawo zamówień publicznych,</w:t>
      </w:r>
      <w:r w:rsidR="009840C2">
        <w:rPr>
          <w:rFonts w:ascii="Arial" w:eastAsia="CIDFont+F2" w:hAnsi="Arial" w:cs="Arial"/>
          <w:sz w:val="20"/>
          <w:szCs w:val="20"/>
        </w:rPr>
        <w:t xml:space="preserve"> </w:t>
      </w:r>
    </w:p>
    <w:p w14:paraId="78FA5173" w14:textId="77777777" w:rsidR="006300FA" w:rsidRPr="00217D6B" w:rsidRDefault="006300FA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7939359" w14:textId="3CF3FA6D" w:rsidR="00F86BBE" w:rsidRDefault="00F86BBE" w:rsidP="00F86BB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.W postępowaniu o udzielenie zamówienia Zamawiający żąda złożenia podmiotowych środków dowodowych na potwierdzenie:</w:t>
      </w:r>
    </w:p>
    <w:p w14:paraId="5388A15C" w14:textId="4C3A4731" w:rsidR="00F86BBE" w:rsidRDefault="00F86BBE" w:rsidP="00F86BB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.1.braku podstaw wykluczenia;</w:t>
      </w:r>
    </w:p>
    <w:p w14:paraId="3BA33312" w14:textId="4D29CC01" w:rsidR="00F86BBE" w:rsidRDefault="00F86BBE" w:rsidP="00F86BB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formie określonej w Rozporządzeniu Ministra Rozwoju, Pracy i Technologii z dnia 23 grudnia 2020 r. w sprawie podmiotowych środków dowodowych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innych dokumentów lub oświadczeń, jakich może żądać zamawiający od wykonawcy (Dz. U. z 2020 r. poz. 2415).</w:t>
      </w:r>
    </w:p>
    <w:p w14:paraId="09276F7F" w14:textId="1F3183F5" w:rsidR="004C1F05" w:rsidRPr="00F301C1" w:rsidRDefault="00F86BBE" w:rsidP="003F607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6079">
        <w:rPr>
          <w:rFonts w:ascii="Arial" w:eastAsia="CIDFont+F2" w:hAnsi="Arial" w:cs="Arial"/>
          <w:b/>
          <w:bCs/>
          <w:sz w:val="20"/>
          <w:szCs w:val="20"/>
        </w:rPr>
        <w:t>3</w:t>
      </w:r>
      <w:r w:rsidR="008C2351" w:rsidRPr="003F6079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="004C1F05" w:rsidRPr="003F6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</w:t>
      </w:r>
      <w:r w:rsidR="004C1F05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wezwie wykonawcę, którego oferta została najwyżej oceniona, do złożenia </w:t>
      </w:r>
      <w:r w:rsidR="004C1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</w:t>
      </w:r>
      <w:r w:rsidR="004C1F05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wyznaczonym terminie, nie krótszym niż 5 dni od dnia wezwania, aktualnych na dzień złożenia następujących podmiotowych środków dowodowych potwierdzających:</w:t>
      </w:r>
      <w:r w:rsidR="003F60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C1F05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brak podstaw wykluczenia:</w:t>
      </w:r>
    </w:p>
    <w:p w14:paraId="48ED11FC" w14:textId="4CFF2E4C" w:rsidR="004C1F05" w:rsidRDefault="00F86BBE" w:rsidP="003F607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.1.</w:t>
      </w:r>
      <w:r w:rsidR="004C1F05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wykonawcy, w zakresie art. 108 ust. 1 pkt 5 ustawy, o braku przynależności do tej samej grupy kapitałowej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 rozumieniu ustawy z dnia 16 lutego 2007 r. o ochronie konkurencji i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konsumentów (Dz. U. z 2020 r. poz. 1076 i 1086), z innym wykonawcą, który złożył odrębną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ofertę, albo oświadczenia o przynależności do tej samej grupy kapitałowej wraz z dokumentami lub informacjami potwierdzającymi przygotowanie oferty niezależnie od innego wykonawcy należącego 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do tej samej grupy kapitałowej, zgodnie ze wzorem stanowiącym załącznik nr 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do SWZ;</w:t>
      </w:r>
    </w:p>
    <w:p w14:paraId="49D7C8E3" w14:textId="6FB10C7A" w:rsidR="004C1F05" w:rsidRDefault="00F86BBE" w:rsidP="003F607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.2.</w:t>
      </w:r>
      <w:r w:rsidR="004C1F05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odpisu lub informacji z Krajowego Rejestru Sądowego lub z Centralnej Ewidencji</w:t>
      </w:r>
      <w:r w:rsidR="004C1F0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</w:t>
      </w:r>
      <w:r w:rsidR="004C1F05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 Informacji o Działalności Gospodarczej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, w zakresie art. 109 ust. 1 pkt 4 ustawy, sporządzonych nie wcześniej niż 3 miesiące przed jej złożeniem, jeżeli odrębne przepisy wymagają wpisu do rejestru lub ewidencji;</w:t>
      </w:r>
    </w:p>
    <w:p w14:paraId="76428C38" w14:textId="64B881A3" w:rsidR="004C1F05" w:rsidRDefault="00F86BBE" w:rsidP="003F607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.2.1.Jeżeli wykonawca ma siedzibę lub miejsce zamieszkania poza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granicami Rzeczypospolitej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Polskiej, zamiast dokumentu jak wyżej, składa dokument lub dokumenty wystawione w kraju, w którym wykonawca ma siedzibę lub miejsce zamieszkania, potwierdzające, że nie otwarto jego likwidacji, nie ogłoszono upadłości, jego aktywami nie zarządza likwidator lub sąd, nie zawarł układu z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wierzycielami, jego działalność gospodarcza nie jest zawieszona ani nie znajduje się on w innej tego rodzaju sytuacji wynikającej z podobnej procedury przewidzianej w przepisach miejsca wszczęcia tej procedury.</w:t>
      </w:r>
    </w:p>
    <w:p w14:paraId="720A45CA" w14:textId="0D93E3DD" w:rsidR="004C1F05" w:rsidRDefault="00F86BBE" w:rsidP="003F607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.2.2.Jeżeli w kraju, w którym wykonawca ma siedzibę lub miejsce zamieszkania lub miejsce zamieszkania ma osoba, której dokument dotyczy, nie wydaje się dokumentów, o których mowa powyżej, zastępuje się je dokumentem zawierającym odpowiednio oświadczenie wykonawcy, ze wskazaniem osoby albo osób uprawnionych do jego reprezentacji, lub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</w:p>
    <w:p w14:paraId="0F24438F" w14:textId="640BE04B" w:rsidR="004C1F05" w:rsidRDefault="00F86BBE" w:rsidP="003F6079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.2.3.Dokumenty/oświadczenia, o których mowa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pkt. 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1 i 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>.2</w:t>
      </w:r>
      <w:r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4C1F05"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powinny być wystawione nie wcześniej niż 3 miesiące przed upływem terminu składania ofert</w:t>
      </w:r>
      <w:r w:rsidR="004C1F0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5AA6074" w14:textId="796BA776" w:rsidR="008C2351" w:rsidRPr="00217D6B" w:rsidRDefault="00F86BBE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4</w:t>
      </w:r>
      <w:r w:rsidR="004C1F05">
        <w:rPr>
          <w:rFonts w:ascii="Arial" w:eastAsia="CIDFont+F2" w:hAnsi="Arial" w:cs="Arial"/>
          <w:sz w:val="20"/>
          <w:szCs w:val="20"/>
        </w:rPr>
        <w:t xml:space="preserve">. </w:t>
      </w:r>
      <w:r w:rsidR="008C2351" w:rsidRPr="00217D6B">
        <w:rPr>
          <w:rFonts w:ascii="Arial" w:eastAsia="CIDFont+F2" w:hAnsi="Arial" w:cs="Arial"/>
          <w:sz w:val="20"/>
          <w:szCs w:val="20"/>
        </w:rPr>
        <w:t xml:space="preserve">Zamawiający nie wzywa do złożenia podmiotowych środków dowodowych, jeżeli może je uzyskać za pomocą bezpłatnych i ogólnodostępnych baz danych, w szczególności rejestrów publicznych                  </w:t>
      </w:r>
      <w:r w:rsidR="00217D6B">
        <w:rPr>
          <w:rFonts w:ascii="Arial" w:eastAsia="CIDFont+F2" w:hAnsi="Arial" w:cs="Arial"/>
          <w:sz w:val="20"/>
          <w:szCs w:val="20"/>
        </w:rPr>
        <w:t xml:space="preserve">             </w:t>
      </w:r>
      <w:r w:rsidR="008C2351" w:rsidRPr="00217D6B">
        <w:rPr>
          <w:rFonts w:ascii="Arial" w:eastAsia="CIDFont+F2" w:hAnsi="Arial" w:cs="Arial"/>
          <w:sz w:val="20"/>
          <w:szCs w:val="20"/>
        </w:rPr>
        <w:t>w rozumieniu ustawy z dnia 17 lutego 2005 r. o informatyzacji działalności podmiotów realizujących zadania publiczne, o ile Wykonawca wskazał w oświadczeniu, o którym mowa w art. 125 ust. 1, dane umożliwiające dostęp do tych środków.</w:t>
      </w:r>
    </w:p>
    <w:p w14:paraId="77E62D4D" w14:textId="77777777" w:rsidR="008C2351" w:rsidRPr="00217D6B" w:rsidRDefault="008C2351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B20D2AD" w14:textId="01AAE118" w:rsidR="008C2351" w:rsidRPr="00217D6B" w:rsidRDefault="00D66FEA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4</w:t>
      </w:r>
      <w:r w:rsidR="008C2351" w:rsidRPr="00217D6B">
        <w:rPr>
          <w:rFonts w:ascii="Arial" w:eastAsia="CIDFont+F2" w:hAnsi="Arial" w:cs="Arial"/>
          <w:sz w:val="20"/>
          <w:szCs w:val="20"/>
        </w:rPr>
        <w:t>.</w:t>
      </w:r>
      <w:r w:rsidR="004C1F05">
        <w:rPr>
          <w:rFonts w:ascii="Arial" w:eastAsia="CIDFont+F2" w:hAnsi="Arial" w:cs="Arial"/>
          <w:sz w:val="20"/>
          <w:szCs w:val="20"/>
        </w:rPr>
        <w:t xml:space="preserve">1. </w:t>
      </w:r>
      <w:r w:rsidR="008C2351" w:rsidRPr="00217D6B">
        <w:rPr>
          <w:rFonts w:ascii="Arial" w:eastAsia="CIDFont+F2" w:hAnsi="Arial" w:cs="Arial"/>
          <w:sz w:val="20"/>
          <w:szCs w:val="20"/>
        </w:rPr>
        <w:t>Wykonawca nie jest zobowiązany do złożenia podmiotowych środków dowodowych, które Zamawiający posiada, jeżeli Wykonawca wskaże te środki oraz potwierdzi ich prawidłowość                          i aktualność.</w:t>
      </w:r>
    </w:p>
    <w:p w14:paraId="2BBBB13E" w14:textId="674A6D37" w:rsidR="00D66FEA" w:rsidRPr="0029057A" w:rsidRDefault="00160FA2" w:rsidP="003F607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D66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5. </w:t>
      </w:r>
      <w:r w:rsidR="00D66FEA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Zamawiający </w:t>
      </w:r>
      <w:r w:rsidR="00D66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odstępuje od </w:t>
      </w:r>
      <w:r w:rsidR="00D66FEA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wezw</w:t>
      </w:r>
      <w:r w:rsidR="00D66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ania</w:t>
      </w:r>
      <w:r w:rsidR="00D66FEA" w:rsidRPr="00F301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D66FEA" w:rsidRPr="002905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wykonawcy, którego oferta została najwyżej oceniona, do złożenia w wyznaczonym terminie, nie krótszym niż 5 dni od dnia wezwania, aktualnych na dzień złożenia następujących podmiotowych środków dowodowych potwierdzających: spełnianie warunków udziału w postępowaniu. </w:t>
      </w:r>
    </w:p>
    <w:p w14:paraId="47DE2663" w14:textId="30737FE7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E02C055" w14:textId="77DACA17" w:rsidR="00371B86" w:rsidRPr="00D66FEA" w:rsidRDefault="00D66FEA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i/>
          <w:iCs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6</w:t>
      </w:r>
      <w:r w:rsidR="00371B86" w:rsidRPr="00217D6B">
        <w:rPr>
          <w:rFonts w:ascii="Arial" w:eastAsia="CIDFont+F2" w:hAnsi="Arial" w:cs="Arial"/>
          <w:sz w:val="20"/>
          <w:szCs w:val="20"/>
        </w:rPr>
        <w:t xml:space="preserve">. </w:t>
      </w:r>
      <w:r w:rsidR="00371B86" w:rsidRPr="00D66FEA">
        <w:rPr>
          <w:rFonts w:ascii="Arial" w:eastAsia="CIDFont+F2" w:hAnsi="Arial" w:cs="Arial"/>
          <w:b/>
          <w:bCs/>
          <w:i/>
          <w:iCs/>
          <w:sz w:val="20"/>
          <w:szCs w:val="20"/>
        </w:rPr>
        <w:t>Oferta podmiotów występujących wspólnie:</w:t>
      </w:r>
    </w:p>
    <w:p w14:paraId="135693EC" w14:textId="74709E62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>1) Wykonawcy mogą wspólnie ubiegać się o udzielenie zamówienia (np. w formie spółki cywilnej, konsorcjum, porozumienia zawartego między podmiotami, itp).</w:t>
      </w:r>
    </w:p>
    <w:p w14:paraId="6866C41C" w14:textId="26292B08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>2) Zamawiający nie zastrzega obowiązku osobistego wykonania kluczowych zadań przez poszczególnych Wykonawców wspólnie ubiegających się o udzielenie zamówienia.</w:t>
      </w:r>
    </w:p>
    <w:p w14:paraId="1FA3346C" w14:textId="54FBC022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>3) Wykonawcy występujący wspólnie ustanawiają pełnomocnika do reprezentowania ich                              w postępowaniu o udzielenie zamówienia albo do reprezentowania w postępowaniu i zawarcia umowy w sprawie zamówienia publicznego – nie dotyczy spółki cywilnej, o ile upoważnienie/pełnomocnictwo do występowania w imieniu tej spółki wynika z dołączonej do oferty umowy spółki bądź wszyscy wspólnicy podpiszą ofertę.</w:t>
      </w:r>
    </w:p>
    <w:p w14:paraId="7A1CDE51" w14:textId="57016D5A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>4) Pełnomocnictwo należy dołączyć do oferty. Treść pełnomocnictwa powinna dokładnie określać zakres umocowania. Wszelka korespondencja oraz rozliczenia dokonywane będą wyłącznie                       z pełnomocnikiem (liderem).</w:t>
      </w:r>
    </w:p>
    <w:p w14:paraId="467F24D6" w14:textId="0C119A63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t>5) Jeżeli oferta Wykonawców wspólnie ubiegających się o udzielenie zamówienia zostanie wybrana, Zamawiający będzie żądać przed zawarciem umowy w sprawie zamówienia publicznego, umowy regulującej współpracę tych Wykonawców.</w:t>
      </w:r>
    </w:p>
    <w:p w14:paraId="195609CF" w14:textId="3468342E" w:rsidR="00371B86" w:rsidRPr="00217D6B" w:rsidRDefault="00371B86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217D6B">
        <w:rPr>
          <w:rFonts w:ascii="Arial" w:eastAsia="CIDFont+F2" w:hAnsi="Arial" w:cs="Arial"/>
          <w:sz w:val="20"/>
          <w:szCs w:val="20"/>
        </w:rPr>
        <w:lastRenderedPageBreak/>
        <w:t xml:space="preserve">6) W przypadku wspólnego ubiegania się o zamówienie przez Wykonawców, oświadczenia, o których mowa w pkt 1 ppkt 3) (wg załącznika </w:t>
      </w:r>
      <w:r w:rsidR="00D82042">
        <w:rPr>
          <w:rFonts w:ascii="Arial" w:eastAsia="CIDFont+F2" w:hAnsi="Arial" w:cs="Arial"/>
          <w:sz w:val="20"/>
          <w:szCs w:val="20"/>
        </w:rPr>
        <w:t>3</w:t>
      </w:r>
      <w:r w:rsidRPr="00217D6B">
        <w:rPr>
          <w:rFonts w:ascii="Arial" w:eastAsia="CIDFont+F2" w:hAnsi="Arial" w:cs="Arial"/>
          <w:sz w:val="20"/>
          <w:szCs w:val="20"/>
        </w:rPr>
        <w:t xml:space="preserve"> do SWZ) składa odrębnie każdy z Wykonawców. Oświadczenia te mają potwierdzać brak podstaw </w:t>
      </w:r>
      <w:r w:rsidR="00D66FEA">
        <w:rPr>
          <w:rFonts w:ascii="Arial" w:eastAsia="CIDFont+F2" w:hAnsi="Arial" w:cs="Arial"/>
          <w:sz w:val="20"/>
          <w:szCs w:val="20"/>
        </w:rPr>
        <w:t>wykluczenia w postępowaniu.</w:t>
      </w:r>
    </w:p>
    <w:p w14:paraId="19F7BA24" w14:textId="1A456D02" w:rsidR="00301FD2" w:rsidRDefault="00301FD2" w:rsidP="003F60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473A470" w14:textId="77777777" w:rsidR="00ED2188" w:rsidRDefault="00ED2188" w:rsidP="00301FD2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38704252" w14:textId="0CCE91EF" w:rsidR="00301FD2" w:rsidRPr="00301FD2" w:rsidRDefault="00997BFF" w:rsidP="00301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301FD2" w:rsidRPr="00301FD2">
        <w:rPr>
          <w:rFonts w:ascii="Arial" w:hAnsi="Arial" w:cs="Arial"/>
          <w:b/>
          <w:bCs/>
          <w:sz w:val="24"/>
          <w:szCs w:val="24"/>
        </w:rPr>
        <w:t>X. Podwykonawcy</w:t>
      </w:r>
    </w:p>
    <w:p w14:paraId="45AD202D" w14:textId="77777777" w:rsidR="00301FD2" w:rsidRPr="00301FD2" w:rsidRDefault="00301FD2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301FD2">
        <w:rPr>
          <w:rFonts w:ascii="Arial" w:eastAsia="CIDFont+F2" w:hAnsi="Arial" w:cs="Arial"/>
          <w:sz w:val="20"/>
          <w:szCs w:val="20"/>
        </w:rPr>
        <w:t>1. Wykonawca może powierzyć wykonanie części zamówienia podwykonawcy.</w:t>
      </w:r>
    </w:p>
    <w:p w14:paraId="6D91684B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F19BD91" w14:textId="0A976885" w:rsidR="00301FD2" w:rsidRPr="00301FD2" w:rsidRDefault="00301FD2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301FD2">
        <w:rPr>
          <w:rFonts w:ascii="Arial" w:eastAsia="CIDFont+F2" w:hAnsi="Arial" w:cs="Arial"/>
          <w:sz w:val="20"/>
          <w:szCs w:val="20"/>
        </w:rPr>
        <w:t>2. Zamawiający nie wymaga osobistego wykonania kluczowych części zamówienia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>Wykonawcę.</w:t>
      </w:r>
    </w:p>
    <w:p w14:paraId="703DB6B6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26581E0" w14:textId="7E2F1B78" w:rsidR="00301FD2" w:rsidRPr="00301FD2" w:rsidRDefault="00301FD2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301FD2">
        <w:rPr>
          <w:rFonts w:ascii="Arial" w:eastAsia="CIDFont+F2" w:hAnsi="Arial" w:cs="Arial"/>
          <w:sz w:val="20"/>
          <w:szCs w:val="20"/>
        </w:rPr>
        <w:t>3. Wykonawca może wskazać w ofercie części zamówienia, których wykonanie zamierza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>powierzyć podwykonawcom oraz podania nazw ewentualnych podwykonawców jeżeli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>już są znani.</w:t>
      </w:r>
    </w:p>
    <w:p w14:paraId="0010369A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6D2FDC8" w14:textId="5BDA588B" w:rsidR="00073907" w:rsidRPr="00073907" w:rsidRDefault="00301FD2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301FD2">
        <w:rPr>
          <w:rFonts w:ascii="Arial" w:eastAsia="CIDFont+F2" w:hAnsi="Arial" w:cs="Arial"/>
          <w:sz w:val="20"/>
          <w:szCs w:val="20"/>
        </w:rPr>
        <w:t>4. Jeżeli późniejsza zmiana albo rezygnacja z podwykonawcy dotyczy podmiotu, na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>którego zasoby Wykonawca powoływał się, na zasadach określonych w art. 118 ust. 1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>ustawy Pzp, w celu wykazania spełnienia warunków udziału w postępowaniu,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>Wykonawca jest obowiązany wskazać Zamawiającemu, że proponowany inny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Pr="00301FD2">
        <w:rPr>
          <w:rFonts w:ascii="Arial" w:eastAsia="CIDFont+F2" w:hAnsi="Arial" w:cs="Arial"/>
          <w:sz w:val="20"/>
          <w:szCs w:val="20"/>
        </w:rPr>
        <w:t xml:space="preserve">podwykonawca lub Wykonawca samodzielnie spełnia je w stopniu nie mniejszym </w:t>
      </w:r>
      <w:r w:rsidRPr="00073907">
        <w:rPr>
          <w:rFonts w:ascii="Arial" w:eastAsia="CIDFont+F2" w:hAnsi="Arial" w:cs="Arial"/>
          <w:sz w:val="20"/>
          <w:szCs w:val="20"/>
        </w:rPr>
        <w:t>niż</w:t>
      </w:r>
      <w:r w:rsidR="00073907" w:rsidRPr="00073907">
        <w:rPr>
          <w:rFonts w:ascii="Arial" w:eastAsia="CIDFont+F2" w:hAnsi="Arial" w:cs="Arial"/>
          <w:sz w:val="20"/>
          <w:szCs w:val="20"/>
        </w:rPr>
        <w:t xml:space="preserve"> podwykonawca, na którego zasoby Wykonawca powoływał się w trakcie postępowania</w:t>
      </w:r>
      <w:r w:rsidR="00073907">
        <w:rPr>
          <w:rFonts w:ascii="Arial" w:eastAsia="CIDFont+F2" w:hAnsi="Arial" w:cs="Arial"/>
          <w:sz w:val="20"/>
          <w:szCs w:val="20"/>
        </w:rPr>
        <w:t xml:space="preserve"> </w:t>
      </w:r>
      <w:r w:rsidR="00073907" w:rsidRPr="00073907">
        <w:rPr>
          <w:rFonts w:ascii="Arial" w:eastAsia="CIDFont+F2" w:hAnsi="Arial" w:cs="Arial"/>
          <w:sz w:val="20"/>
          <w:szCs w:val="20"/>
        </w:rPr>
        <w:t>o udzielenie zamówienia.</w:t>
      </w:r>
    </w:p>
    <w:p w14:paraId="4544D411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3F63ABA" w14:textId="7EE557E4" w:rsidR="00073907" w:rsidRP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073907">
        <w:rPr>
          <w:rFonts w:ascii="Arial" w:eastAsia="CIDFont+F2" w:hAnsi="Arial" w:cs="Arial"/>
          <w:sz w:val="20"/>
          <w:szCs w:val="20"/>
        </w:rPr>
        <w:t>5. Powierzenie wykonania części zamówienia podwykonawcom nie zwalnia Wykonawcy</w:t>
      </w:r>
      <w:r>
        <w:rPr>
          <w:rFonts w:ascii="Arial" w:eastAsia="CIDFont+F2" w:hAnsi="Arial" w:cs="Arial"/>
          <w:sz w:val="20"/>
          <w:szCs w:val="20"/>
        </w:rPr>
        <w:t xml:space="preserve">                               </w:t>
      </w:r>
      <w:r w:rsidRPr="00073907">
        <w:rPr>
          <w:rFonts w:ascii="Arial" w:eastAsia="CIDFont+F2" w:hAnsi="Arial" w:cs="Arial"/>
          <w:sz w:val="20"/>
          <w:szCs w:val="20"/>
        </w:rPr>
        <w:t>z odpowiedzialności za należyte wykonanie tego zamówienia.</w:t>
      </w:r>
    </w:p>
    <w:p w14:paraId="1815D01A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6E1EBC5" w14:textId="299D7A20" w:rsidR="00073907" w:rsidRP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073907">
        <w:rPr>
          <w:rFonts w:ascii="Arial" w:eastAsia="CIDFont+F2" w:hAnsi="Arial" w:cs="Arial"/>
          <w:sz w:val="20"/>
          <w:szCs w:val="20"/>
        </w:rPr>
        <w:t xml:space="preserve">6. </w:t>
      </w:r>
      <w:r w:rsidRPr="00217D6B">
        <w:rPr>
          <w:rFonts w:ascii="Arial" w:eastAsia="CIDFont+F2" w:hAnsi="Arial" w:cs="Arial"/>
          <w:sz w:val="20"/>
          <w:szCs w:val="20"/>
        </w:rPr>
        <w:t xml:space="preserve">Wykonawca będzie zobowiązany zgłosić podwykonawców na zasadach określonych </w:t>
      </w:r>
      <w:r w:rsidRPr="00160FA2">
        <w:rPr>
          <w:rFonts w:ascii="Arial" w:eastAsia="CIDFont+F2" w:hAnsi="Arial" w:cs="Arial"/>
          <w:sz w:val="20"/>
          <w:szCs w:val="20"/>
        </w:rPr>
        <w:t xml:space="preserve">w § </w:t>
      </w:r>
      <w:r w:rsidR="00160FA2" w:rsidRPr="00160FA2">
        <w:rPr>
          <w:rFonts w:ascii="Arial" w:eastAsia="CIDFont+F2" w:hAnsi="Arial" w:cs="Arial"/>
          <w:sz w:val="20"/>
          <w:szCs w:val="20"/>
        </w:rPr>
        <w:t>6</w:t>
      </w:r>
      <w:r w:rsidRPr="00160FA2">
        <w:rPr>
          <w:rFonts w:ascii="Arial" w:eastAsia="CIDFont+F2" w:hAnsi="Arial" w:cs="Arial"/>
          <w:sz w:val="20"/>
          <w:szCs w:val="20"/>
        </w:rPr>
        <w:t xml:space="preserve"> projektowanych postanowień umowy, wg załącznika nr </w:t>
      </w:r>
      <w:r w:rsidR="005201FC" w:rsidRPr="00160FA2">
        <w:rPr>
          <w:rFonts w:ascii="Arial" w:eastAsia="CIDFont+F2" w:hAnsi="Arial" w:cs="Arial"/>
          <w:sz w:val="20"/>
          <w:szCs w:val="20"/>
        </w:rPr>
        <w:t>5</w:t>
      </w:r>
      <w:r w:rsidRPr="00160FA2">
        <w:rPr>
          <w:rFonts w:ascii="Arial" w:eastAsia="CIDFont+F2" w:hAnsi="Arial" w:cs="Arial"/>
          <w:sz w:val="20"/>
          <w:szCs w:val="20"/>
        </w:rPr>
        <w:t xml:space="preserve"> do SWZ. </w:t>
      </w:r>
    </w:p>
    <w:p w14:paraId="10AD20BB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7B56D65" w14:textId="613DAB9A" w:rsidR="00073907" w:rsidRP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073907">
        <w:rPr>
          <w:rFonts w:ascii="Arial" w:eastAsia="CIDFont+F2" w:hAnsi="Arial" w:cs="Arial"/>
          <w:sz w:val="20"/>
          <w:szCs w:val="20"/>
        </w:rPr>
        <w:t>7. Kary umowne za nieprawidłowe zgłaszanie podwykonawców oraz realizowanie na ich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sz w:val="20"/>
          <w:szCs w:val="20"/>
        </w:rPr>
        <w:t>rzecz płatności określone są w projektowanych postanowieniach umowy.</w:t>
      </w:r>
    </w:p>
    <w:p w14:paraId="423E4A9F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DB61FA8" w14:textId="31729D4F" w:rsidR="00301FD2" w:rsidRPr="00217D6B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073907">
        <w:rPr>
          <w:rFonts w:ascii="Arial" w:eastAsia="CIDFont+F2" w:hAnsi="Arial" w:cs="Arial"/>
          <w:sz w:val="20"/>
          <w:szCs w:val="20"/>
        </w:rPr>
        <w:t>8. Wykonawca jest zobowiązany do przedłożenia dowodów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sz w:val="20"/>
          <w:szCs w:val="20"/>
        </w:rPr>
        <w:t xml:space="preserve">i oświadczeń podwykonawców </w:t>
      </w:r>
      <w:r w:rsidR="00160FA2">
        <w:rPr>
          <w:rFonts w:ascii="Arial" w:eastAsia="CIDFont+F2" w:hAnsi="Arial" w:cs="Arial"/>
          <w:sz w:val="20"/>
          <w:szCs w:val="20"/>
        </w:rPr>
        <w:t xml:space="preserve">                                      </w:t>
      </w:r>
      <w:r w:rsidRPr="00073907">
        <w:rPr>
          <w:rFonts w:ascii="Arial" w:eastAsia="CIDFont+F2" w:hAnsi="Arial" w:cs="Arial"/>
          <w:sz w:val="20"/>
          <w:szCs w:val="20"/>
        </w:rPr>
        <w:t>i Wykonawcy o całkowitym rozliczeniu finansowym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sz w:val="20"/>
          <w:szCs w:val="20"/>
        </w:rPr>
        <w:t>pomiędzy Wykonawcą,</w:t>
      </w:r>
      <w:r w:rsidR="00160FA2">
        <w:rPr>
          <w:rFonts w:ascii="Arial" w:eastAsia="CIDFont+F2" w:hAnsi="Arial" w:cs="Arial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sz w:val="20"/>
          <w:szCs w:val="20"/>
        </w:rPr>
        <w:t>a podwykonawcami</w:t>
      </w:r>
      <w:r w:rsidR="00160FA2">
        <w:rPr>
          <w:rFonts w:ascii="Arial" w:eastAsia="CIDFont+F2" w:hAnsi="Arial" w:cs="Arial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sz w:val="20"/>
          <w:szCs w:val="20"/>
        </w:rPr>
        <w:t>/dalszymi podwykonawcami w ramach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sz w:val="20"/>
          <w:szCs w:val="20"/>
        </w:rPr>
        <w:t>przedmiotu zamówienia, zgodnie z zapisami projektowanych postanowień umowy wg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217D6B">
        <w:rPr>
          <w:rFonts w:ascii="Arial" w:eastAsia="CIDFont+F2" w:hAnsi="Arial" w:cs="Arial"/>
          <w:sz w:val="20"/>
          <w:szCs w:val="20"/>
        </w:rPr>
        <w:t xml:space="preserve">załącznika nr </w:t>
      </w:r>
      <w:r w:rsidR="00160FA2">
        <w:rPr>
          <w:rFonts w:ascii="Arial" w:eastAsia="CIDFont+F2" w:hAnsi="Arial" w:cs="Arial"/>
          <w:sz w:val="20"/>
          <w:szCs w:val="20"/>
        </w:rPr>
        <w:t>5</w:t>
      </w:r>
      <w:r w:rsidRPr="00217D6B">
        <w:rPr>
          <w:rFonts w:ascii="Arial" w:eastAsia="CIDFont+F2" w:hAnsi="Arial" w:cs="Arial"/>
          <w:sz w:val="20"/>
          <w:szCs w:val="20"/>
        </w:rPr>
        <w:t xml:space="preserve"> do SWZ.</w:t>
      </w:r>
    </w:p>
    <w:p w14:paraId="436C440D" w14:textId="2B7B7420" w:rsid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color w:val="FF0000"/>
          <w:sz w:val="20"/>
          <w:szCs w:val="20"/>
        </w:rPr>
      </w:pPr>
    </w:p>
    <w:p w14:paraId="3A22BB74" w14:textId="617E2416" w:rsid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color w:val="FF0000"/>
          <w:sz w:val="20"/>
          <w:szCs w:val="20"/>
        </w:rPr>
      </w:pPr>
    </w:p>
    <w:p w14:paraId="173C7C59" w14:textId="7DEBB317" w:rsidR="00073907" w:rsidRP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X. Informacje o środkach komunikacji elektronicznej, przy użyciu których</w:t>
      </w:r>
    </w:p>
    <w:p w14:paraId="067B2F10" w14:textId="77777777" w:rsidR="00073907" w:rsidRP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Zamawiający będzie komunikował się z Wykonawcami, informacje</w:t>
      </w:r>
    </w:p>
    <w:p w14:paraId="3EC92C4A" w14:textId="77777777" w:rsidR="00073907" w:rsidRP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o wymaganiach technicznych i organizacyjnych sporządzania, wysyłania</w:t>
      </w:r>
    </w:p>
    <w:p w14:paraId="46B4E48E" w14:textId="77777777" w:rsidR="00073907" w:rsidRP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i odbierania korespondencji elektronicznej oraz wskazanie osób uprawnionych</w:t>
      </w:r>
    </w:p>
    <w:p w14:paraId="24B0F4FA" w14:textId="77777777" w:rsidR="00073907" w:rsidRPr="00073907" w:rsidRDefault="00073907" w:rsidP="00073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3907">
        <w:rPr>
          <w:rFonts w:ascii="Arial" w:hAnsi="Arial" w:cs="Arial"/>
          <w:b/>
          <w:bCs/>
          <w:color w:val="000000"/>
          <w:sz w:val="24"/>
          <w:szCs w:val="24"/>
        </w:rPr>
        <w:t>do komunikowania się z Wykonawcami</w:t>
      </w:r>
    </w:p>
    <w:p w14:paraId="4BFC9A33" w14:textId="77777777" w:rsidR="00D375F4" w:rsidRDefault="00D375F4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BE67B9F" w14:textId="564263D4" w:rsidR="00073907" w:rsidRP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bookmarkStart w:id="1" w:name="_Hlk149203779"/>
      <w:r w:rsidRPr="00073907">
        <w:rPr>
          <w:rFonts w:ascii="Arial" w:eastAsia="CIDFont+F2" w:hAnsi="Arial" w:cs="Arial"/>
          <w:color w:val="000000"/>
          <w:sz w:val="20"/>
          <w:szCs w:val="20"/>
        </w:rPr>
        <w:t>1. W postępowaniu o udzielenie zamówienia komunikacja między Zamawiającym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a Wykonawcami odbywa się drogą elektroniczną przy użyciu przy użyciu Platformy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e-Zamówienia, która jest dostępna pod adresem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. Korzystanie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 Platformy e-Zamówienia jest bezpłatne.</w:t>
      </w:r>
    </w:p>
    <w:p w14:paraId="02C0C512" w14:textId="77777777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3AFC3B5" w14:textId="77777777" w:rsidR="002A4B88" w:rsidRDefault="00C464B3" w:rsidP="002A4B88">
      <w:pPr>
        <w:autoSpaceDE w:val="0"/>
        <w:autoSpaceDN w:val="0"/>
        <w:adjustRightInd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="00073907" w:rsidRPr="00C464B3">
        <w:rPr>
          <w:rFonts w:ascii="Arial" w:hAnsi="Arial" w:cs="Arial"/>
          <w:b/>
          <w:bCs/>
          <w:color w:val="000000"/>
          <w:sz w:val="20"/>
          <w:szCs w:val="20"/>
        </w:rPr>
        <w:t>Identyfikator (ID) postępowania na Platformie e-Zamówienia:</w:t>
      </w:r>
      <w:r w:rsidR="00073907" w:rsidRPr="00C464B3">
        <w:rPr>
          <w:rFonts w:ascii="Arial" w:hAnsi="Arial" w:cs="Arial"/>
          <w:color w:val="000000"/>
          <w:sz w:val="20"/>
          <w:szCs w:val="20"/>
        </w:rPr>
        <w:t xml:space="preserve"> </w:t>
      </w:r>
      <w:r w:rsidR="002A4B88">
        <w:t>ocds-148610-71ac7977-8abb-11ee-b55a-a22b2d7f700e</w:t>
      </w:r>
    </w:p>
    <w:p w14:paraId="7B4AFA31" w14:textId="505DA5D5" w:rsidR="00073907" w:rsidRPr="00073907" w:rsidRDefault="00073907" w:rsidP="002A4B88">
      <w:pPr>
        <w:autoSpaceDE w:val="0"/>
        <w:autoSpaceDN w:val="0"/>
        <w:adjustRightInd w:val="0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3. Wykonawca zamierzający wziąć udział w postępowaniu o udzielenie zamówienia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publicznego musi posiadać konto podmiotu „Wykonawca” na Platformie e-Zamówienia.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Szczegółowe informacje na temat zakładania kont podmiotów oraz zasady i warunki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korzystania z Platformy e-Zamówienia określa Regulamin Platformy e-Zamówienia,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dostępny na stronie internetowej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oraz informacje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zamieszczone w zakładce „Centrum Pomocy”.</w:t>
      </w:r>
    </w:p>
    <w:p w14:paraId="4D3B2CC2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53ED6B2" w14:textId="7E026AB8" w:rsidR="00073907" w:rsidRP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4. Przeglądanie i pobieranie publicznej treści dokumentacji postępowania nie wymaga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posiadania konta na Platformie e-Zamówienia ani logowania.</w:t>
      </w:r>
    </w:p>
    <w:p w14:paraId="4A301CDA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1E77FC00" w14:textId="5EB0CC1E" w:rsidR="00073907" w:rsidRP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lastRenderedPageBreak/>
        <w:t>5. Komunikacja w postępowaniu, z wyłączeniem składania ofert odbywa się drogą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elektroniczną za pośrednictwem formularzy do komunikacji dostępnych w zakładce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„Formularze” („Formularze do komunikacji”). Za pośrednictwem „Formularzy do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odbywa się w szczególności przekazywanie wezwań i zawiadomień,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zadawanie pytań i udzielanie odpowiedzi. Formularze do komunikacji umożliwiają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również dołączenie załącznika do przesyłanej wiadomości (przycisk „dodaj załącznik”).</w:t>
      </w:r>
    </w:p>
    <w:p w14:paraId="1A4DC1AB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F3B3CC1" w14:textId="42D4406F" w:rsidR="00073907" w:rsidRDefault="0007390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073907">
        <w:rPr>
          <w:rFonts w:ascii="Arial" w:eastAsia="CIDFont+F2" w:hAnsi="Arial" w:cs="Arial"/>
          <w:color w:val="000000"/>
          <w:sz w:val="20"/>
          <w:szCs w:val="20"/>
        </w:rPr>
        <w:t>6. Możliwość korzystania w postępowaniu z „Formularzy do komunikacji” w pełnym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zakresie wymaga posiadania konta „Wykonawcy” na Platformie e-Zamówienia oraz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 xml:space="preserve">zalogowania się na Platformie 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            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e-Zamówienia. Do korzystania z „Formularzy do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komunikacji” służących do zadawania pytań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dotyczących treści dokumentów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 wystarczające jest posiadanie tzw. konta uproszczonego na Platformie e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-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073907">
        <w:rPr>
          <w:rFonts w:ascii="Arial" w:eastAsia="CIDFont+F2" w:hAnsi="Arial" w:cs="Arial"/>
          <w:color w:val="000000"/>
          <w:sz w:val="20"/>
          <w:szCs w:val="20"/>
        </w:rPr>
        <w:t>Zamówienia.</w:t>
      </w:r>
    </w:p>
    <w:p w14:paraId="63B8B80A" w14:textId="4079500B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BE49183" w14:textId="6DFEE734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7. Wszystkie wysłane i odebrane w postępowaniu przez wykonawcę wiadomości widoczne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są po zalogowaniu w podglądzie postępowania w zakładce „Komunikacja”.</w:t>
      </w:r>
    </w:p>
    <w:p w14:paraId="6A9774B1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5FF0019" w14:textId="01A99E98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8. Maksymalny rozmiar plików przesyłanych za pośrednictwem „Formularzy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komunikacji” wynosi 150 MB (wielkość ta dotyczy plików przesyłanych jako załączniki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jednego formularza).</w:t>
      </w:r>
    </w:p>
    <w:p w14:paraId="24AF21B4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39DFF6C" w14:textId="5731E4AC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9. Minimalne wymagania techniczne dotyczące sprzętu używanego w celu korzystania 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usług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Platformy e-Zamówienia oraz informacje dotyczące specyfikacji połączenia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określa Regulamin Platformy 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e-Zamówienia.</w:t>
      </w:r>
    </w:p>
    <w:p w14:paraId="218546E6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6C328A58" w14:textId="257E515C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10. W przypadku problemów technicznych i awarii związanych z funkcjonowaniem Platformy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e-Zamówienia użytkownicy mogą skorzystać ze wsparcia technicznego dostępnego pod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numerem telefonu 22 458 77 99 lub drogą elektroniczną poprzez formularz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udostępniony na stronie internetowej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https://ezamowienia.gov.pl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zakładce „Zgłoś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problem”.</w:t>
      </w:r>
    </w:p>
    <w:p w14:paraId="6271E48E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3BDC3263" w14:textId="57939B2B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11. Za datę przekazania oferty, oświadczenia, o którym mowa w art. 125 ust.1 Pzp,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podmiotowych środków dowodowych oraz innych informacji, oświadczeń lub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dokumentów, przekazywanych 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postępowaniu, przyjmuje się datę ich przekazania na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Platformę e-Zamówienia.</w:t>
      </w:r>
    </w:p>
    <w:p w14:paraId="5377193E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17CE0DD7" w14:textId="75F83D38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</w:t>
      </w:r>
      <w:r w:rsidR="00602D39">
        <w:rPr>
          <w:rFonts w:ascii="Arial" w:eastAsia="CIDFont+F2" w:hAnsi="Arial" w:cs="Arial"/>
          <w:color w:val="000000"/>
          <w:sz w:val="20"/>
          <w:szCs w:val="20"/>
        </w:rPr>
        <w:t>2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. Zamawiający dopuszcza także możliwość składania przez Wykonawców dokumentów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elektronicznych, oświadczeń lub elektronicznych kopii dokumentów za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pomocą poczty elektronicznej, na adres email: </w:t>
      </w:r>
      <w:hyperlink r:id="rId14" w:history="1">
        <w:r w:rsidR="00C4463A" w:rsidRPr="00C32FE4">
          <w:rPr>
            <w:rStyle w:val="Hipercze"/>
          </w:rPr>
          <w:t>dyrekcja@gptworog.pl</w:t>
        </w:r>
      </w:hyperlink>
      <w:r w:rsidR="00396F1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FF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1D174F"/>
          <w:sz w:val="20"/>
          <w:szCs w:val="20"/>
        </w:rPr>
        <w:t>(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 wyłączeniem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składania ofert).</w:t>
      </w:r>
    </w:p>
    <w:p w14:paraId="0315EFC9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2376FF2" w14:textId="39F1573F" w:rsidR="003C2366" w:rsidRP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</w:t>
      </w:r>
      <w:r w:rsidR="00602D39">
        <w:rPr>
          <w:rFonts w:ascii="Arial" w:eastAsia="CIDFont+F2" w:hAnsi="Arial" w:cs="Arial"/>
          <w:color w:val="000000"/>
          <w:sz w:val="20"/>
          <w:szCs w:val="20"/>
        </w:rPr>
        <w:t>3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. Sposób sporządzenia dokumentów elektronicznych, oświadczeń lub elektronicznych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kopii dokumentów lub oświadczeń musi być zgodny z wymaganiami określonymi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Rozporządzeniu Prezesa Rady Ministrów z dnia 30 grudnia 2020 r. w sprawie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sposobu sporządzania i przekazywania informacji oraz wymagań technicznych dla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dokumentów elektronicznych oraz środków komunikacji elektronicznej w postępowaniu 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udzielenie zamówienia publicznego lub konkursie.</w:t>
      </w:r>
    </w:p>
    <w:p w14:paraId="50CFD085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5C2453FC" w14:textId="5779F0C8" w:rsidR="00217D6B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</w:t>
      </w:r>
      <w:r w:rsidR="00602D39">
        <w:rPr>
          <w:rFonts w:ascii="Arial" w:eastAsia="CIDFont+F2" w:hAnsi="Arial" w:cs="Arial"/>
          <w:color w:val="000000"/>
          <w:sz w:val="20"/>
          <w:szCs w:val="20"/>
        </w:rPr>
        <w:t>4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. Ofertę, oświadczenie, o którym mowa w art. 125 ust. 1 ustawy Pzp, podmiotowe środki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d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owodowe, w tym oświadczenie, o którym mowa w art. 117 ust. 4 ustawy Pzp,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zobowiązanie podmiotu udostępniającego zasoby oraz pełnomocnictwo sporządza się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 elektronicznej, w formatach danych określonych w Rozporządzeniu Rady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Ministrów z dnia 12 kwietnia 2012 r. w sprawie Krajowych Ram Interoperacyjności,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minimalnych wymagań dla rejestrów publicznych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i wymiany informacji 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w postaci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oraz minimalnych wymagań dla systemów teleinformatycznych. </w:t>
      </w:r>
    </w:p>
    <w:p w14:paraId="15D28490" w14:textId="77777777" w:rsidR="00217D6B" w:rsidRDefault="00217D6B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8B0A7AC" w14:textId="66FA631D" w:rsidR="003C2366" w:rsidRPr="003C2366" w:rsidRDefault="00602D39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15. </w:t>
      </w:r>
      <w:r w:rsidR="003C2366" w:rsidRPr="003C2366">
        <w:rPr>
          <w:rFonts w:ascii="Arial" w:eastAsia="CIDFont+F2" w:hAnsi="Arial" w:cs="Arial"/>
          <w:color w:val="000000"/>
          <w:sz w:val="20"/>
          <w:szCs w:val="20"/>
        </w:rPr>
        <w:t>Pozostałe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3C2366" w:rsidRPr="003C2366">
        <w:rPr>
          <w:rFonts w:ascii="Arial" w:eastAsia="CIDFont+F2" w:hAnsi="Arial" w:cs="Arial"/>
          <w:color w:val="000000"/>
          <w:sz w:val="20"/>
          <w:szCs w:val="20"/>
        </w:rPr>
        <w:t>informacje, oświadczenia lub dokumenty sporządza się w postaci elektronicznej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</w:t>
      </w:r>
      <w:r w:rsidR="003C2366" w:rsidRPr="003C2366">
        <w:rPr>
          <w:rFonts w:ascii="Arial" w:eastAsia="CIDFont+F2" w:hAnsi="Arial" w:cs="Arial"/>
          <w:color w:val="000000"/>
          <w:sz w:val="20"/>
          <w:szCs w:val="20"/>
        </w:rPr>
        <w:t>w formatach danych określonych w przepisach ww. rozporządzenia lub jako tekst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3C2366" w:rsidRPr="003C2366">
        <w:rPr>
          <w:rFonts w:ascii="Arial" w:eastAsia="CIDFont+F2" w:hAnsi="Arial" w:cs="Arial"/>
          <w:color w:val="000000"/>
          <w:sz w:val="20"/>
          <w:szCs w:val="20"/>
        </w:rPr>
        <w:t>wpisany bezpośrednio do wiadomości przekazywanej przy użyciu środków komunikacji</w:t>
      </w:r>
      <w:r w:rsidR="003C2366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3C2366" w:rsidRPr="003C2366">
        <w:rPr>
          <w:rFonts w:ascii="Arial" w:eastAsia="CIDFont+F2" w:hAnsi="Arial" w:cs="Arial"/>
          <w:color w:val="000000"/>
          <w:sz w:val="20"/>
          <w:szCs w:val="20"/>
        </w:rPr>
        <w:t xml:space="preserve">elektronicznej (np. w treści wiadomości </w:t>
      </w:r>
      <w:r w:rsidR="00217D6B">
        <w:rPr>
          <w:rFonts w:ascii="Arial" w:eastAsia="CIDFont+F2" w:hAnsi="Arial" w:cs="Arial"/>
          <w:color w:val="000000"/>
          <w:sz w:val="20"/>
          <w:szCs w:val="20"/>
        </w:rPr>
        <w:t xml:space="preserve">   </w:t>
      </w:r>
      <w:r w:rsidR="003C2366" w:rsidRPr="003C2366">
        <w:rPr>
          <w:rFonts w:ascii="Arial" w:eastAsia="CIDFont+F2" w:hAnsi="Arial" w:cs="Arial"/>
          <w:color w:val="000000"/>
          <w:sz w:val="20"/>
          <w:szCs w:val="20"/>
        </w:rPr>
        <w:t>e-mail lub w treści „Formularza do komunikacji”).</w:t>
      </w:r>
    </w:p>
    <w:p w14:paraId="4B4C1521" w14:textId="77777777" w:rsidR="003C2366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1B28F7E3" w14:textId="356F55FD" w:rsidR="008943B7" w:rsidRPr="008943B7" w:rsidRDefault="003C2366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3C2366">
        <w:rPr>
          <w:rFonts w:ascii="Arial" w:eastAsia="CIDFont+F2" w:hAnsi="Arial" w:cs="Arial"/>
          <w:color w:val="000000"/>
          <w:sz w:val="20"/>
          <w:szCs w:val="20"/>
        </w:rPr>
        <w:t>16. Wykonawca może zwrócić się do Zamawiającego z wnioskiem o wyjaśnienie treści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SWZ. Zamawiający jest obowiązany udzielić wyjaśnień niezwłocznie, jednak nie później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niż na 2 dni przed upływem terminu składania ofert, pod warunkiem że wniosek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o wyjaśnienie treści SWZ wpłynął do Zamawiającego nie później niż na 4 dni przed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upływem terminu składania ofert. W przypadku gdy wniosek o wyjaśnienie treści SWZ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nie wpłynął w terminie, o którym mowa w zdaniu drugim, Zamawiający może, ale nie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 xml:space="preserve">musi, udzielić wyjaśnień SWZ. Przedłużenie terminu składania ofert, nie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lastRenderedPageBreak/>
        <w:t>wpływa na bieg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3C2366">
        <w:rPr>
          <w:rFonts w:ascii="Arial" w:eastAsia="CIDFont+F2" w:hAnsi="Arial" w:cs="Arial"/>
          <w:color w:val="000000"/>
          <w:sz w:val="20"/>
          <w:szCs w:val="20"/>
        </w:rPr>
        <w:t>terminu składania wniosku o wyjaśnienie treści SWZ. Treść zapytań wraz</w:t>
      </w:r>
      <w:r w:rsidR="008943B7">
        <w:rPr>
          <w:rFonts w:ascii="Arial" w:eastAsia="CIDFont+F2" w:hAnsi="Arial" w:cs="Arial"/>
          <w:color w:val="000000"/>
          <w:sz w:val="20"/>
          <w:szCs w:val="20"/>
        </w:rPr>
        <w:t xml:space="preserve">                               </w:t>
      </w:r>
      <w:r w:rsidR="008943B7" w:rsidRPr="008943B7">
        <w:rPr>
          <w:rFonts w:ascii="Arial" w:eastAsia="CIDFont+F2" w:hAnsi="Arial" w:cs="Arial"/>
          <w:color w:val="000000"/>
          <w:sz w:val="20"/>
          <w:szCs w:val="20"/>
        </w:rPr>
        <w:t>z</w:t>
      </w:r>
      <w:r w:rsidR="008943B7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8943B7" w:rsidRPr="008943B7">
        <w:rPr>
          <w:rFonts w:ascii="Arial" w:eastAsia="CIDFont+F2" w:hAnsi="Arial" w:cs="Arial"/>
          <w:color w:val="000000"/>
          <w:sz w:val="20"/>
          <w:szCs w:val="20"/>
        </w:rPr>
        <w:t>wyjaśnieniami Zamawiający udostępnia, bez ujawniania źródła zapytania, na stronie</w:t>
      </w:r>
      <w:r w:rsidR="008943B7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8943B7" w:rsidRPr="008943B7">
        <w:rPr>
          <w:rFonts w:ascii="Arial" w:eastAsia="CIDFont+F2" w:hAnsi="Arial" w:cs="Arial"/>
          <w:color w:val="000000"/>
          <w:sz w:val="20"/>
          <w:szCs w:val="20"/>
        </w:rPr>
        <w:t>internetowej prowadzonego postępowania.</w:t>
      </w:r>
    </w:p>
    <w:p w14:paraId="16301181" w14:textId="77777777" w:rsidR="008943B7" w:rsidRDefault="008943B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5D82DB6" w14:textId="2AC53227" w:rsidR="008943B7" w:rsidRPr="008943B7" w:rsidRDefault="008943B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17. Zamawiający nie przewiduje sposobu komunikowania się z Wykonawcami w inny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sposób niż przy użyciu środków komunikacji elektronicznej, wskazanych w SWZ.</w:t>
      </w:r>
    </w:p>
    <w:p w14:paraId="4E6DB9D2" w14:textId="77777777" w:rsidR="008943B7" w:rsidRDefault="008943B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1655FC4C" w14:textId="0E603C16" w:rsidR="008943B7" w:rsidRPr="008943B7" w:rsidRDefault="008943B7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>18. Komunikacja ustna dopuszczalna jest w toku negocjacji oraz w odniesieniu do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informacji, które nie są istotne, w szczególności nie dotyczą ogłoszenia o zamówieniu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8943B7">
        <w:rPr>
          <w:rFonts w:ascii="Arial" w:eastAsia="CIDFont+F2" w:hAnsi="Arial" w:cs="Arial"/>
          <w:color w:val="000000"/>
          <w:sz w:val="20"/>
          <w:szCs w:val="20"/>
        </w:rPr>
        <w:t>lub dokumentów zamówienia ani ofert, o ile jej treść jest udokumentowana.</w:t>
      </w:r>
    </w:p>
    <w:p w14:paraId="38F658AD" w14:textId="77777777" w:rsidR="008943B7" w:rsidRPr="00580524" w:rsidRDefault="008943B7" w:rsidP="00217D6B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8943B7">
        <w:rPr>
          <w:rFonts w:ascii="Arial" w:eastAsia="CIDFont+F2" w:hAnsi="Arial" w:cs="Arial"/>
          <w:color w:val="000000"/>
          <w:sz w:val="20"/>
          <w:szCs w:val="20"/>
        </w:rPr>
        <w:t xml:space="preserve">19. </w:t>
      </w:r>
      <w:r w:rsidRPr="00580524">
        <w:rPr>
          <w:rFonts w:ascii="Arial" w:hAnsi="Arial" w:cs="Arial"/>
          <w:color w:val="000000"/>
          <w:sz w:val="20"/>
          <w:szCs w:val="20"/>
        </w:rPr>
        <w:t>Zamawiający wyznacza następujące osoby do kontaktu z Wykonawcami:</w:t>
      </w:r>
    </w:p>
    <w:p w14:paraId="46EC4D21" w14:textId="34226AE2" w:rsidR="00D231B5" w:rsidRPr="00D03623" w:rsidRDefault="008943B7" w:rsidP="00D23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0524">
        <w:rPr>
          <w:rFonts w:ascii="Arial" w:hAnsi="Arial" w:cs="Arial"/>
          <w:sz w:val="20"/>
          <w:szCs w:val="20"/>
        </w:rPr>
        <w:t xml:space="preserve">a) w sprawach merytorycznych – </w:t>
      </w:r>
      <w:r w:rsidR="00D231B5" w:rsidRPr="00D03623">
        <w:rPr>
          <w:rFonts w:ascii="Arial" w:hAnsi="Arial" w:cs="Arial"/>
          <w:color w:val="000000"/>
          <w:sz w:val="20"/>
          <w:szCs w:val="20"/>
        </w:rPr>
        <w:t xml:space="preserve">Pani </w:t>
      </w:r>
      <w:r w:rsidR="00A86C2A" w:rsidRPr="00B23FD9">
        <w:rPr>
          <w:rFonts w:ascii="Calibri" w:hAnsi="Calibri" w:cs="Calibri"/>
          <w:color w:val="000000"/>
        </w:rPr>
        <w:t>Anna Arendarska</w:t>
      </w:r>
      <w:r w:rsidR="00D231B5" w:rsidRPr="00D0362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14429F" w14:textId="048C0AAD" w:rsidR="00D231B5" w:rsidRDefault="00D231B5" w:rsidP="00D231B5">
      <w:pPr>
        <w:spacing w:before="120" w:after="120"/>
        <w:rPr>
          <w:rStyle w:val="Hipercze"/>
          <w:rFonts w:ascii="Arial" w:hAnsi="Arial" w:cs="Arial"/>
          <w:sz w:val="20"/>
          <w:szCs w:val="20"/>
        </w:rPr>
      </w:pPr>
      <w:r w:rsidRPr="00D03623">
        <w:rPr>
          <w:rFonts w:ascii="Arial" w:hAnsi="Arial" w:cs="Arial"/>
          <w:b/>
          <w:bCs/>
          <w:color w:val="000000"/>
          <w:sz w:val="20"/>
          <w:szCs w:val="20"/>
        </w:rPr>
        <w:t xml:space="preserve">Kontakt ze wskazaną osobą następuje pisemnie na adres </w:t>
      </w:r>
      <w:hyperlink r:id="rId15" w:history="1">
        <w:r w:rsidR="00A86C2A" w:rsidRPr="00C32FE4">
          <w:rPr>
            <w:rStyle w:val="Hipercze"/>
          </w:rPr>
          <w:t>dyrekcja@gptworog.pl</w:t>
        </w:r>
      </w:hyperlink>
    </w:p>
    <w:p w14:paraId="09008BDE" w14:textId="3E74A032" w:rsidR="003C2366" w:rsidRPr="005D71F8" w:rsidRDefault="008943B7" w:rsidP="00D231B5">
      <w:pPr>
        <w:spacing w:before="120" w:after="120"/>
        <w:rPr>
          <w:rFonts w:ascii="Arial" w:hAnsi="Arial" w:cs="Arial"/>
          <w:color w:val="0000FF"/>
          <w:sz w:val="20"/>
          <w:szCs w:val="20"/>
          <w:u w:val="single"/>
          <w:lang w:val="en-US"/>
        </w:rPr>
      </w:pPr>
      <w:r w:rsidRPr="00580524">
        <w:rPr>
          <w:rFonts w:ascii="Arial" w:hAnsi="Arial" w:cs="Arial"/>
          <w:sz w:val="20"/>
          <w:szCs w:val="20"/>
        </w:rPr>
        <w:t>b) w sprawach proceduralnych –  Małgorzata Ściślicka</w:t>
      </w:r>
      <w:r w:rsidR="0040023A">
        <w:rPr>
          <w:rFonts w:ascii="Arial" w:hAnsi="Arial" w:cs="Arial"/>
          <w:sz w:val="20"/>
          <w:szCs w:val="20"/>
        </w:rPr>
        <w:t xml:space="preserve"> </w:t>
      </w:r>
      <w:r w:rsidRPr="00580524">
        <w:rPr>
          <w:rFonts w:ascii="Arial" w:hAnsi="Arial" w:cs="Arial"/>
          <w:sz w:val="20"/>
          <w:szCs w:val="20"/>
        </w:rPr>
        <w:t xml:space="preserve"> tel.</w:t>
      </w:r>
      <w:r w:rsidRPr="00580524">
        <w:rPr>
          <w:rFonts w:ascii="Arial" w:hAnsi="Arial" w:cs="Arial"/>
          <w:sz w:val="20"/>
          <w:szCs w:val="20"/>
          <w:lang w:val="en-US"/>
        </w:rPr>
        <w:t xml:space="preserve"> </w:t>
      </w:r>
      <w:r w:rsidR="0040023A">
        <w:rPr>
          <w:rFonts w:ascii="Arial" w:hAnsi="Arial" w:cs="Arial"/>
          <w:sz w:val="20"/>
          <w:szCs w:val="20"/>
          <w:lang w:val="en-US"/>
        </w:rPr>
        <w:t>888834567</w:t>
      </w:r>
    </w:p>
    <w:bookmarkEnd w:id="1"/>
    <w:p w14:paraId="5118EE1B" w14:textId="447369BC" w:rsidR="00E93754" w:rsidRDefault="00E93754" w:rsidP="008943B7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color w:val="000000"/>
          <w:sz w:val="20"/>
          <w:szCs w:val="20"/>
        </w:rPr>
      </w:pPr>
    </w:p>
    <w:p w14:paraId="3AE2A85C" w14:textId="275835A1" w:rsidR="00E93754" w:rsidRPr="00E93754" w:rsidRDefault="00E93754" w:rsidP="00E937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3754">
        <w:rPr>
          <w:rFonts w:ascii="Arial" w:hAnsi="Arial" w:cs="Arial"/>
          <w:b/>
          <w:bCs/>
          <w:sz w:val="24"/>
          <w:szCs w:val="24"/>
        </w:rPr>
        <w:t>XI. Wymagania dotyczące wadium</w:t>
      </w:r>
    </w:p>
    <w:p w14:paraId="76ADDFCB" w14:textId="77777777" w:rsidR="0040023A" w:rsidRDefault="0040023A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EA6E108" w14:textId="5CF323B6" w:rsidR="00E93754" w:rsidRPr="00E93754" w:rsidRDefault="00E93754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93754">
        <w:rPr>
          <w:rFonts w:ascii="Arial" w:eastAsia="CIDFont+F2" w:hAnsi="Arial" w:cs="Arial"/>
          <w:sz w:val="20"/>
          <w:szCs w:val="20"/>
        </w:rPr>
        <w:t xml:space="preserve">1. </w:t>
      </w:r>
      <w:r w:rsidR="0040023A">
        <w:rPr>
          <w:rFonts w:ascii="Arial" w:eastAsia="CIDFont+F2" w:hAnsi="Arial" w:cs="Arial"/>
          <w:sz w:val="20"/>
          <w:szCs w:val="20"/>
        </w:rPr>
        <w:t>Zamawiający nie wymaga wniesienia wadium.</w:t>
      </w:r>
    </w:p>
    <w:p w14:paraId="0742E57E" w14:textId="77777777" w:rsidR="00217D6B" w:rsidRDefault="00217D6B" w:rsidP="00217D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AA61D08" w14:textId="51B4A76D" w:rsidR="008E140E" w:rsidRDefault="008E140E" w:rsidP="00C2591F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6D04B1C1" w14:textId="3528D247" w:rsidR="008E140E" w:rsidRPr="008E140E" w:rsidRDefault="008E140E" w:rsidP="008E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E140E">
        <w:rPr>
          <w:rFonts w:ascii="Arial" w:hAnsi="Arial" w:cs="Arial"/>
          <w:b/>
          <w:bCs/>
          <w:sz w:val="24"/>
          <w:szCs w:val="24"/>
        </w:rPr>
        <w:t>X</w:t>
      </w:r>
      <w:r w:rsidR="0040023A">
        <w:rPr>
          <w:rFonts w:ascii="Arial" w:hAnsi="Arial" w:cs="Arial"/>
          <w:b/>
          <w:bCs/>
          <w:sz w:val="24"/>
          <w:szCs w:val="24"/>
        </w:rPr>
        <w:t>II</w:t>
      </w:r>
      <w:r w:rsidRPr="008E140E">
        <w:rPr>
          <w:rFonts w:ascii="Arial" w:hAnsi="Arial" w:cs="Arial"/>
          <w:b/>
          <w:bCs/>
          <w:sz w:val="24"/>
          <w:szCs w:val="24"/>
        </w:rPr>
        <w:t>. Termin związania ofertą</w:t>
      </w:r>
    </w:p>
    <w:p w14:paraId="4C53BCAA" w14:textId="245B063D" w:rsidR="008E140E" w:rsidRPr="002A4B88" w:rsidRDefault="008E140E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</w:rPr>
      </w:pPr>
      <w:r w:rsidRPr="008E140E">
        <w:rPr>
          <w:rFonts w:ascii="Arial" w:eastAsia="CIDFont+F2" w:hAnsi="Arial" w:cs="Arial"/>
          <w:sz w:val="20"/>
          <w:szCs w:val="20"/>
        </w:rPr>
        <w:t>1. Wykonawca jest związany ofertą od dnia upływu terminu składania ofert do dnia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="002A4B88" w:rsidRPr="002A4B88">
        <w:rPr>
          <w:rFonts w:ascii="Arial" w:eastAsia="CIDFont+F2" w:hAnsi="Arial" w:cs="Arial"/>
          <w:b/>
          <w:bCs/>
          <w:sz w:val="20"/>
          <w:szCs w:val="20"/>
        </w:rPr>
        <w:t>0</w:t>
      </w:r>
      <w:r w:rsidR="00CE2E45">
        <w:rPr>
          <w:rFonts w:ascii="Arial" w:eastAsia="CIDFont+F2" w:hAnsi="Arial" w:cs="Arial"/>
          <w:b/>
          <w:bCs/>
          <w:sz w:val="20"/>
          <w:szCs w:val="20"/>
        </w:rPr>
        <w:t>3</w:t>
      </w:r>
      <w:r w:rsidR="00804AA6" w:rsidRPr="002A4B88">
        <w:rPr>
          <w:rFonts w:ascii="Arial" w:eastAsia="CIDFont+F2" w:hAnsi="Arial" w:cs="Arial"/>
          <w:b/>
          <w:bCs/>
          <w:sz w:val="20"/>
          <w:szCs w:val="20"/>
        </w:rPr>
        <w:t>. 0</w:t>
      </w:r>
      <w:r w:rsidR="002A4B88" w:rsidRPr="002A4B88">
        <w:rPr>
          <w:rFonts w:ascii="Arial" w:eastAsia="CIDFont+F2" w:hAnsi="Arial" w:cs="Arial"/>
          <w:b/>
          <w:bCs/>
          <w:sz w:val="20"/>
          <w:szCs w:val="20"/>
        </w:rPr>
        <w:t>1</w:t>
      </w:r>
      <w:r w:rsidR="00804AA6" w:rsidRPr="002A4B88">
        <w:rPr>
          <w:rFonts w:ascii="Arial" w:eastAsia="CIDFont+F2" w:hAnsi="Arial" w:cs="Arial"/>
          <w:b/>
          <w:bCs/>
          <w:sz w:val="20"/>
          <w:szCs w:val="20"/>
        </w:rPr>
        <w:t xml:space="preserve">. </w:t>
      </w:r>
      <w:r w:rsidRPr="002A4B88">
        <w:rPr>
          <w:rFonts w:ascii="Arial" w:eastAsia="CIDFont+F2" w:hAnsi="Arial" w:cs="Arial"/>
          <w:b/>
          <w:bCs/>
          <w:sz w:val="20"/>
          <w:szCs w:val="20"/>
        </w:rPr>
        <w:t>202</w:t>
      </w:r>
      <w:r w:rsidR="002A4B88" w:rsidRPr="002A4B88">
        <w:rPr>
          <w:rFonts w:ascii="Arial" w:eastAsia="CIDFont+F2" w:hAnsi="Arial" w:cs="Arial"/>
          <w:b/>
          <w:bCs/>
          <w:sz w:val="20"/>
          <w:szCs w:val="20"/>
        </w:rPr>
        <w:t>4</w:t>
      </w:r>
      <w:r w:rsidRPr="002A4B88">
        <w:rPr>
          <w:rFonts w:ascii="Arial" w:eastAsia="CIDFont+F2" w:hAnsi="Arial" w:cs="Arial"/>
          <w:b/>
          <w:bCs/>
          <w:sz w:val="20"/>
          <w:szCs w:val="20"/>
        </w:rPr>
        <w:t xml:space="preserve"> r.</w:t>
      </w:r>
    </w:p>
    <w:p w14:paraId="2F3A4E70" w14:textId="77777777" w:rsidR="008E140E" w:rsidRDefault="008E140E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2DA5093" w14:textId="0C421F6F" w:rsidR="008E140E" w:rsidRPr="008E140E" w:rsidRDefault="008E140E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8E140E">
        <w:rPr>
          <w:rFonts w:ascii="Arial" w:eastAsia="CIDFont+F2" w:hAnsi="Arial" w:cs="Arial"/>
          <w:sz w:val="20"/>
          <w:szCs w:val="20"/>
        </w:rPr>
        <w:t>2. W przypadku gdy wybór najkorzystniejszej oferty nie nastąpi przed upływem terminu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8E140E">
        <w:rPr>
          <w:rFonts w:ascii="Arial" w:eastAsia="CIDFont+F2" w:hAnsi="Arial" w:cs="Arial"/>
          <w:sz w:val="20"/>
          <w:szCs w:val="20"/>
        </w:rPr>
        <w:t>związania ofert</w:t>
      </w:r>
      <w:r w:rsidR="0040023A">
        <w:rPr>
          <w:rFonts w:ascii="Arial" w:eastAsia="CIDFont+F2" w:hAnsi="Arial" w:cs="Arial"/>
          <w:sz w:val="20"/>
          <w:szCs w:val="20"/>
        </w:rPr>
        <w:t xml:space="preserve">ą </w:t>
      </w:r>
      <w:r w:rsidRPr="008E140E">
        <w:rPr>
          <w:rFonts w:ascii="Arial" w:eastAsia="CIDFont+F2" w:hAnsi="Arial" w:cs="Arial"/>
          <w:sz w:val="20"/>
          <w:szCs w:val="20"/>
        </w:rPr>
        <w:t>określonego w SWZ, Zamawiający przed upływem terminu związania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8E140E">
        <w:rPr>
          <w:rFonts w:ascii="Arial" w:eastAsia="CIDFont+F2" w:hAnsi="Arial" w:cs="Arial"/>
          <w:sz w:val="20"/>
          <w:szCs w:val="20"/>
        </w:rPr>
        <w:t>ofert</w:t>
      </w:r>
      <w:r w:rsidR="0040023A">
        <w:rPr>
          <w:rFonts w:ascii="Arial" w:eastAsia="CIDFont+F2" w:hAnsi="Arial" w:cs="Arial"/>
          <w:sz w:val="20"/>
          <w:szCs w:val="20"/>
        </w:rPr>
        <w:t>ą,</w:t>
      </w:r>
      <w:r w:rsidRPr="008E140E">
        <w:rPr>
          <w:rFonts w:ascii="Arial" w:eastAsia="CIDFont+F2" w:hAnsi="Arial" w:cs="Arial"/>
          <w:sz w:val="20"/>
          <w:szCs w:val="20"/>
        </w:rPr>
        <w:t xml:space="preserve"> zwraca się jednokrotnie do Wykonawców o wyrażenie zgody na przedłużenie tego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8E140E">
        <w:rPr>
          <w:rFonts w:ascii="Arial" w:eastAsia="CIDFont+F2" w:hAnsi="Arial" w:cs="Arial"/>
          <w:sz w:val="20"/>
          <w:szCs w:val="20"/>
        </w:rPr>
        <w:t>terminu o wskazywany przez niego okres, nie dłuższy niż 30 dni.</w:t>
      </w:r>
    </w:p>
    <w:p w14:paraId="284C846C" w14:textId="77777777" w:rsidR="008E140E" w:rsidRDefault="008E140E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A87F39D" w14:textId="1D4E5784" w:rsidR="008E140E" w:rsidRDefault="008E140E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8E140E">
        <w:rPr>
          <w:rFonts w:ascii="Arial" w:eastAsia="CIDFont+F2" w:hAnsi="Arial" w:cs="Arial"/>
          <w:sz w:val="20"/>
          <w:szCs w:val="20"/>
        </w:rPr>
        <w:t>3. Przedłużenie terminu związania ofertą, o którym mowa w pkt 2, wymaga złożenia przez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8E140E">
        <w:rPr>
          <w:rFonts w:ascii="Arial" w:eastAsia="CIDFont+F2" w:hAnsi="Arial" w:cs="Arial"/>
          <w:sz w:val="20"/>
          <w:szCs w:val="20"/>
        </w:rPr>
        <w:t>Wykonawcę pisemnego oświadczenia o wyrażeniu zgody na przedłużenie terminu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8E140E">
        <w:rPr>
          <w:rFonts w:ascii="Arial" w:eastAsia="CIDFont+F2" w:hAnsi="Arial" w:cs="Arial"/>
          <w:sz w:val="20"/>
          <w:szCs w:val="20"/>
        </w:rPr>
        <w:t>związania ofertą. Przedłużenie terminu związania ofertą następuje wraz z przedłużeniem okresu ważności wadium albo, jeżeli nie jest to możliwe, z wniesieniem nowego wadium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8E140E">
        <w:rPr>
          <w:rFonts w:ascii="Arial" w:eastAsia="CIDFont+F2" w:hAnsi="Arial" w:cs="Arial"/>
          <w:sz w:val="20"/>
          <w:szCs w:val="20"/>
        </w:rPr>
        <w:t>na przedłużony okres związania ofertą.</w:t>
      </w:r>
    </w:p>
    <w:p w14:paraId="6180190D" w14:textId="0A4DE71C" w:rsidR="008E140E" w:rsidRDefault="008E140E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8857A9B" w14:textId="77777777" w:rsidR="008E140E" w:rsidRDefault="008E140E" w:rsidP="00804A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4.Odmowa wyrażenia zgody, o której mowa w pkt 2, powoduje odrzucenie oferty Wykonawcy.</w:t>
      </w:r>
    </w:p>
    <w:p w14:paraId="69A7D969" w14:textId="288B6078" w:rsidR="008E140E" w:rsidRDefault="008E140E" w:rsidP="008E140E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0BC1464E" w14:textId="77777777" w:rsidR="00ED2188" w:rsidRDefault="00ED2188" w:rsidP="008E140E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0EF4FD6F" w14:textId="631E0B0C" w:rsidR="00EA6053" w:rsidRPr="00EA6053" w:rsidRDefault="00EA6053" w:rsidP="00EA6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6053">
        <w:rPr>
          <w:rFonts w:ascii="Arial" w:hAnsi="Arial" w:cs="Arial"/>
          <w:b/>
          <w:bCs/>
          <w:sz w:val="24"/>
          <w:szCs w:val="24"/>
        </w:rPr>
        <w:t>X</w:t>
      </w:r>
      <w:r w:rsidR="0040023A">
        <w:rPr>
          <w:rFonts w:ascii="Arial" w:hAnsi="Arial" w:cs="Arial"/>
          <w:b/>
          <w:bCs/>
          <w:sz w:val="24"/>
          <w:szCs w:val="24"/>
        </w:rPr>
        <w:t>II</w:t>
      </w:r>
      <w:r w:rsidRPr="00EA6053">
        <w:rPr>
          <w:rFonts w:ascii="Arial" w:hAnsi="Arial" w:cs="Arial"/>
          <w:b/>
          <w:bCs/>
          <w:sz w:val="24"/>
          <w:szCs w:val="24"/>
        </w:rPr>
        <w:t>I. Opis sposobu przygotowywania oferty</w:t>
      </w:r>
    </w:p>
    <w:p w14:paraId="5642D6F9" w14:textId="77777777" w:rsidR="000B3DEB" w:rsidRDefault="000B3DEB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52C6EC08" w14:textId="1741E6E0" w:rsidR="00EA6053" w:rsidRPr="00EA6053" w:rsidRDefault="00EA6053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 xml:space="preserve">1. </w:t>
      </w:r>
      <w:r w:rsidRPr="00EA6053">
        <w:rPr>
          <w:rFonts w:ascii="Arial" w:hAnsi="Arial" w:cs="Arial"/>
          <w:sz w:val="20"/>
          <w:szCs w:val="20"/>
        </w:rPr>
        <w:t>Oferta musi być sporządzona w języku polskim, w postaci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formacie danych zgodnym z Rozporządzeniem Rady Ministrów z dnia 12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2012 r. </w:t>
      </w:r>
      <w:r w:rsidRPr="00EA6053">
        <w:rPr>
          <w:rFonts w:ascii="Arial" w:hAnsi="Arial" w:cs="Arial"/>
          <w:sz w:val="20"/>
          <w:szCs w:val="20"/>
        </w:rPr>
        <w:t>w sprawie Krajowych Ram Interoperacyjności, minimalnych wymagań dla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rejestrów publicznych i wymiany informacji w postaci elektronicznej oraz minimalnych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wymagań dla systemów teleinformatycznych </w:t>
      </w:r>
      <w:r w:rsidRPr="00EA6053">
        <w:rPr>
          <w:rFonts w:ascii="Arial" w:eastAsia="CIDFont+F2" w:hAnsi="Arial" w:cs="Arial"/>
          <w:sz w:val="20"/>
          <w:szCs w:val="20"/>
        </w:rPr>
        <w:t xml:space="preserve">i </w:t>
      </w:r>
      <w:r w:rsidRPr="0040023A">
        <w:rPr>
          <w:rFonts w:ascii="Arial" w:hAnsi="Arial" w:cs="Arial"/>
          <w:b/>
          <w:bCs/>
          <w:sz w:val="20"/>
          <w:szCs w:val="20"/>
        </w:rPr>
        <w:t>opatrzona</w:t>
      </w:r>
      <w:r w:rsidR="00804AA6" w:rsidRPr="004002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023A">
        <w:rPr>
          <w:rFonts w:ascii="Arial" w:hAnsi="Arial" w:cs="Arial"/>
          <w:b/>
          <w:bCs/>
          <w:sz w:val="20"/>
          <w:szCs w:val="20"/>
        </w:rPr>
        <w:t>kwalifikowanym podpisem elektronicznym, podpisem zaufanym lub podpisem osobistym</w:t>
      </w:r>
      <w:r w:rsidRPr="0040023A">
        <w:rPr>
          <w:rFonts w:ascii="Arial" w:eastAsia="CIDFont+F2" w:hAnsi="Arial" w:cs="Arial"/>
          <w:b/>
          <w:bCs/>
          <w:sz w:val="20"/>
          <w:szCs w:val="20"/>
        </w:rPr>
        <w:t>.</w:t>
      </w:r>
      <w:r w:rsidRPr="00EA6053">
        <w:rPr>
          <w:rFonts w:ascii="Arial" w:eastAsia="CIDFont+F2" w:hAnsi="Arial" w:cs="Arial"/>
          <w:sz w:val="20"/>
          <w:szCs w:val="20"/>
        </w:rPr>
        <w:t xml:space="preserve"> Podpis osobisty to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zaawansowany podpis elektroniczny w rozumieniu art. 3 pkt 11 rozporządzenia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Parlamentu Europejskiego i Rady (UE) nr 910/2014 z dnia 23 lipca 2014 r. </w:t>
      </w:r>
      <w:r w:rsidRPr="00EA6053">
        <w:rPr>
          <w:rFonts w:ascii="Arial" w:hAnsi="Arial" w:cs="Arial"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>identyfikacji elektronicznej i usług zaufania w odniesieniu do transakcji elektronicznych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na rynku wewnętrznym </w:t>
      </w:r>
      <w:r w:rsidRPr="00EA6053">
        <w:rPr>
          <w:rFonts w:ascii="Arial" w:eastAsia="CIDFont+F2" w:hAnsi="Arial" w:cs="Arial"/>
          <w:sz w:val="20"/>
          <w:szCs w:val="20"/>
        </w:rPr>
        <w:t>oraz uchylającego dyrektywę 1999/93/WE, weryfikowany za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pomocą certyfikatu podpisu osobistego. Podpisem osobistym dysponują osoby</w:t>
      </w:r>
      <w:r>
        <w:rPr>
          <w:rFonts w:ascii="Arial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posiadające e-dowód.</w:t>
      </w:r>
    </w:p>
    <w:p w14:paraId="44D13FFA" w14:textId="77777777" w:rsidR="00EA6053" w:rsidRDefault="00EA6053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8B7AC71" w14:textId="42C7F9C8" w:rsidR="00EA6053" w:rsidRPr="00EA6053" w:rsidRDefault="00EA6053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2. Oferta musi być podpisana przez osobę upoważnioną do reprezentowania Wykonawcy,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zgodnie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z formą reprezentacji Wykonawcy, określoną w rejestrze lub innym dokumencie,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właściwym dla danej formy organizacyjnej Wykonawcy albo przez upełnomocnionego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przedstawiciela Wykonawcy</w:t>
      </w:r>
    </w:p>
    <w:p w14:paraId="179A804F" w14:textId="77777777" w:rsidR="00EA6053" w:rsidRDefault="00EA6053" w:rsidP="00804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A37EB58" w14:textId="5D09018A" w:rsidR="00EA6053" w:rsidRPr="00EA6053" w:rsidRDefault="00A76789" w:rsidP="005D71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3</w:t>
      </w:r>
      <w:r w:rsidR="00EA6053" w:rsidRPr="00EA6053">
        <w:rPr>
          <w:rFonts w:ascii="Arial" w:eastAsia="CIDFont+F2" w:hAnsi="Arial" w:cs="Arial"/>
          <w:sz w:val="20"/>
          <w:szCs w:val="20"/>
        </w:rPr>
        <w:t>. Wszelkie informacje stanowiące tajemnicę przedsiębiorstwa w rozumieniu ustawy z dnia</w:t>
      </w:r>
      <w:r w:rsidR="00EA6053">
        <w:rPr>
          <w:rFonts w:ascii="Arial" w:eastAsia="CIDFont+F2" w:hAnsi="Arial" w:cs="Arial"/>
          <w:sz w:val="20"/>
          <w:szCs w:val="20"/>
        </w:rPr>
        <w:t xml:space="preserve">  </w:t>
      </w:r>
      <w:r w:rsidR="00EA6053" w:rsidRPr="00EA6053">
        <w:rPr>
          <w:rFonts w:ascii="Arial" w:eastAsia="CIDFont+F2" w:hAnsi="Arial" w:cs="Arial"/>
          <w:sz w:val="20"/>
          <w:szCs w:val="20"/>
        </w:rPr>
        <w:t>16 kwietnia 1993 r. o zwalczaniu nieuczciwej konkurencji (tekst jednolity Dz. U. z 2022 r.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poz. 1233), które Wykonawca zastrzeże jako tajemnicę przedsiębiorstwa, powinny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zostać złożone w osobnym pliku wraz z jednoczesnym zaznaczeniem polecenia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„Załącznik stanowiący tajemnicę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 xml:space="preserve">przedsiębiorstwa”. </w:t>
      </w:r>
      <w:r w:rsidR="00EA6053" w:rsidRPr="00EA6053">
        <w:rPr>
          <w:rFonts w:ascii="Arial" w:eastAsia="CIDFont+F2" w:hAnsi="Arial" w:cs="Arial"/>
          <w:sz w:val="20"/>
          <w:szCs w:val="20"/>
        </w:rPr>
        <w:lastRenderedPageBreak/>
        <w:t>Wykonawca zobowiązany jest, wraz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z przekazaniem tych informacji, wykazać spełnienie przesłanek określonych w art. 11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ust. 2 ustawy z dnia 16 kwietnia 1993 r. o zwalczaniu nieuczciwej konkurencji. Zaleca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się, aby uzasadnienie zastrzeżenia informacji jako tajemnicy przedsiębiorstwa było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sformułowane w sposób umożliwiający jego udostępnienie. Zastrzeżenie przez</w:t>
      </w:r>
      <w:r w:rsidR="00804AA6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Wykonawcę tajemnicy przedsiębiorstwa bez uzasadnienia, będzie traktowane przez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Zamawiającego jako bezskuteczne ze względu na zaniechanie przez Wykonawcę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podjęcia niezbędnych działań w celu zachowania poufności objętych klauzulą informacji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zgodnie z postanowieniami art. 18 ust. 3 ustawy Pzp. Zarówno załącznik stanowiący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tajemnicę przedsiębiorstwa jak i uzasadnienie zastrzeżenia tajemnicy przedsiębiorstwa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należy dodać w polu „Załączniki i inne dokumenty przedstawione w ofercie przez</w:t>
      </w:r>
      <w:r w:rsidR="00EA6053">
        <w:rPr>
          <w:rFonts w:ascii="Arial" w:eastAsia="CIDFont+F2" w:hAnsi="Arial" w:cs="Arial"/>
          <w:sz w:val="20"/>
          <w:szCs w:val="20"/>
        </w:rPr>
        <w:t xml:space="preserve"> </w:t>
      </w:r>
      <w:r w:rsidR="00EA6053" w:rsidRPr="00EA6053">
        <w:rPr>
          <w:rFonts w:ascii="Arial" w:eastAsia="CIDFont+F2" w:hAnsi="Arial" w:cs="Arial"/>
          <w:sz w:val="20"/>
          <w:szCs w:val="20"/>
        </w:rPr>
        <w:t>Wykonawcę".</w:t>
      </w:r>
    </w:p>
    <w:p w14:paraId="33B949DA" w14:textId="77777777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2E88DB" w14:textId="596835B8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Na ofertę składają się następujące dokumenty, do złożenia których zobowiązany jest Wykonawca:</w:t>
      </w:r>
    </w:p>
    <w:p w14:paraId="30A927FC" w14:textId="43C8F02F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4.1. Wypełniony i podpisany elektronicznie </w:t>
      </w:r>
      <w:r w:rsidRPr="005F048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udostępniony przez Zamawiającego na Platformie e - zamówienia</w:t>
      </w:r>
    </w:p>
    <w:p w14:paraId="25451C77" w14:textId="43DE1ED9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4.2. </w:t>
      </w:r>
      <w:r w:rsidR="002C3DD7"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Wypełnione formularze cenowe – odpowiednio do składanych zadań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761D213" w14:textId="58E31919" w:rsidR="00EC5C6D" w:rsidRPr="0044710B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4.3. 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Oświadczenie/oświadczenia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Wykonawcy/Wykonawców wspólnie ubiegających się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udzielenie zamówienia/podmiotów udostępniających zasoby o niepodleganiu wykluczeniu,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wypełnione zgodnie z Załącznikiem nr </w:t>
      </w:r>
      <w:r w:rsidR="005F048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do SWZ.</w:t>
      </w:r>
    </w:p>
    <w:p w14:paraId="2EC522BB" w14:textId="59EB4BCD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4.4. </w:t>
      </w:r>
      <w:r w:rsidRPr="00EA3D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Pełnomocnictwo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/ Pełnomocnictwa dla osoby / osób podpisujących ofertę, jeżeli oferta jest podpisana przez pełnomocnika (o ile upoważnienie to nie wynika z innych dokumentów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dołączonych do oferty).Pełnomocnictwo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-Prawo o notariacie, które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to poświadczenie notariusz opatruje kwalifikowanym podpisem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BD23520" w14:textId="53F5480C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5.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przypadku oferty składanej przez Wykonawców wspólnie ubiegających się o udzielenie zamówienia (np. konsorcjum), do oferty powinno zostać załączone pełnomocnictwo dla Osoby Uprawnionej do reprezentowania ich w postępowaniu albo do reprezentowania ich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 postępowaniu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i zawarcia umowy.</w:t>
      </w:r>
    </w:p>
    <w:p w14:paraId="2A4CFA9F" w14:textId="0D5CF2C0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.Oświadczenia i/lub dokumenty na podstawie których, Zamawiający dokona oceny skuteczności zastrzeżenia informacji zawartych w ofercie, stanowiących tajemnicę przedsiębiorstwa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,w rozumieniu przepisów o zwalczaniu nieuczciwej konkurencji (jeżeli Wykonawca zastrzega takie informacje).</w:t>
      </w:r>
    </w:p>
    <w:p w14:paraId="6637721D" w14:textId="77777777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19FE5" w14:textId="39A6D7AB" w:rsidR="00EC5C6D" w:rsidRDefault="00EC5C6D" w:rsidP="00EC5C6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.Zamawiający zaleca ponumerowanie stron oferty.</w:t>
      </w:r>
    </w:p>
    <w:p w14:paraId="62382EF7" w14:textId="77777777" w:rsidR="00804AA6" w:rsidRDefault="00804AA6" w:rsidP="005D71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  <w:u w:val="single"/>
        </w:rPr>
      </w:pPr>
    </w:p>
    <w:p w14:paraId="7E4C85CD" w14:textId="0873CC30" w:rsidR="00EA6053" w:rsidRPr="00EC5C6D" w:rsidRDefault="00EC5C6D" w:rsidP="005D71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  <w:u w:val="single"/>
        </w:rPr>
      </w:pPr>
      <w:r w:rsidRPr="00EC5C6D">
        <w:rPr>
          <w:rFonts w:ascii="Arial" w:eastAsia="CIDFont+F2" w:hAnsi="Arial" w:cs="Arial"/>
          <w:b/>
          <w:bCs/>
          <w:sz w:val="20"/>
          <w:szCs w:val="20"/>
          <w:u w:val="single"/>
        </w:rPr>
        <w:t>6</w:t>
      </w:r>
      <w:r w:rsidR="00795E74" w:rsidRPr="00EC5C6D">
        <w:rPr>
          <w:rFonts w:ascii="Arial" w:eastAsia="CIDFont+F2" w:hAnsi="Arial" w:cs="Arial"/>
          <w:b/>
          <w:bCs/>
          <w:sz w:val="20"/>
          <w:szCs w:val="20"/>
          <w:u w:val="single"/>
        </w:rPr>
        <w:t xml:space="preserve">. </w:t>
      </w:r>
      <w:r w:rsidR="00EA6053" w:rsidRPr="00EC5C6D">
        <w:rPr>
          <w:rFonts w:ascii="Arial" w:eastAsia="CIDFont+F2" w:hAnsi="Arial" w:cs="Arial"/>
          <w:b/>
          <w:bCs/>
          <w:sz w:val="20"/>
          <w:szCs w:val="20"/>
          <w:u w:val="single"/>
        </w:rPr>
        <w:t>Forma składania dokumentów:</w:t>
      </w:r>
    </w:p>
    <w:p w14:paraId="159164F2" w14:textId="70CBEF0E" w:rsidR="00EA6053" w:rsidRPr="00795E74" w:rsidRDefault="00795E74" w:rsidP="005D71F8">
      <w:pPr>
        <w:autoSpaceDE w:val="0"/>
        <w:autoSpaceDN w:val="0"/>
        <w:adjustRightInd w:val="0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 xml:space="preserve">1) </w:t>
      </w:r>
      <w:r w:rsidR="00EA6053" w:rsidRPr="00795E74">
        <w:rPr>
          <w:rFonts w:ascii="Arial" w:eastAsia="CIDFont+F2" w:hAnsi="Arial" w:cs="Arial"/>
          <w:sz w:val="20"/>
          <w:szCs w:val="20"/>
        </w:rPr>
        <w:t xml:space="preserve">Dokumenty lub oświadczenia, o których mowa w Rozporządzeniu Ministra Rozwoju, Pracy                   </w:t>
      </w:r>
      <w:r w:rsidR="00804AA6" w:rsidRPr="00795E74">
        <w:rPr>
          <w:rFonts w:ascii="Arial" w:eastAsia="CIDFont+F2" w:hAnsi="Arial" w:cs="Arial"/>
          <w:sz w:val="20"/>
          <w:szCs w:val="20"/>
        </w:rPr>
        <w:t xml:space="preserve">                </w:t>
      </w:r>
      <w:r w:rsidR="00EA6053" w:rsidRPr="00795E74">
        <w:rPr>
          <w:rFonts w:ascii="Arial" w:eastAsia="CIDFont+F2" w:hAnsi="Arial" w:cs="Arial"/>
          <w:sz w:val="20"/>
          <w:szCs w:val="20"/>
        </w:rPr>
        <w:t>i Technologii z dnia 23 grudnia 2020 r. w sprawie podmiotowych środków dowodowych oraz innych dokumentów lub oświadczeń, jakich może żądać zamawiający od wykonawcy składane są zgodnie                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A1933F7" w14:textId="77777777" w:rsidR="00795E74" w:rsidRDefault="00795E74" w:rsidP="005D71F8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2)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 xml:space="preserve">Podmiotowe środki dowodowe, w tym oświadczenie, o którym mowa w art. 117 ust. 4 ustawy Pzp oraz </w:t>
      </w:r>
      <w:r w:rsidR="00EA6053" w:rsidRPr="00795E74">
        <w:rPr>
          <w:rFonts w:ascii="Arial" w:eastAsia="CIDFont+F2" w:hAnsi="Arial" w:cs="Arial"/>
          <w:sz w:val="20"/>
          <w:szCs w:val="20"/>
        </w:rPr>
        <w:t xml:space="preserve">zobowiązanie podmiotu udostępniającego zasoby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>przekazuje się w postaci elektronicznej                     i opatruje się kwalifikowanym podpisem elektronicznym, podpisem zaufanym lub podpisem osobistym.</w:t>
      </w:r>
    </w:p>
    <w:p w14:paraId="12138DC2" w14:textId="1DDB65EF" w:rsidR="00EA6053" w:rsidRPr="00795E74" w:rsidRDefault="00795E74" w:rsidP="005D71F8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3)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 xml:space="preserve">W przypadku gdy podmiotowe środki dowodowe, w tym oświadczenie, o którym mowa w art. 117 ust. 4 ustawy oraz </w:t>
      </w:r>
      <w:r w:rsidR="00EA6053" w:rsidRPr="00795E74">
        <w:rPr>
          <w:rFonts w:ascii="Arial" w:eastAsia="CIDFont+F2" w:hAnsi="Arial" w:cs="Arial"/>
          <w:color w:val="1D174F"/>
          <w:sz w:val="20"/>
          <w:szCs w:val="20"/>
        </w:rPr>
        <w:t xml:space="preserve">zobowiązanie podmiotu udostępniającego zasoby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 xml:space="preserve">zostały sporządzone jako dokument </w:t>
      </w:r>
      <w:r w:rsidR="00804AA6" w:rsidRPr="00795E74">
        <w:rPr>
          <w:rFonts w:ascii="Arial" w:eastAsia="CIDFont+F2" w:hAnsi="Arial" w:cs="Arial"/>
          <w:color w:val="000000"/>
          <w:sz w:val="20"/>
          <w:szCs w:val="20"/>
        </w:rPr>
        <w:t xml:space="preserve">    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>w postaci papierowej i opatrzone własnoręcznym podpisem, przekazuje się cyfrowe odwzorowanie tego dokumentu (skan) opatrzone kwalifikowanym podpisem elektronicznym, podpisem zaufanym lub podpisem osobistym, poświadczającym zgodność cyfrowego odwzorowania z dokumentem w postaci papierowej.</w:t>
      </w:r>
    </w:p>
    <w:p w14:paraId="00790388" w14:textId="47505E78" w:rsidR="00EA6053" w:rsidRPr="00795E74" w:rsidRDefault="00795E74" w:rsidP="005D71F8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4)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>Poświadczenia zgodności cyfrowego odwzorowania z dokumentem w postaci papierowej, o którym mowa w pkt 3 dokonuje w przypadku:</w:t>
      </w:r>
    </w:p>
    <w:p w14:paraId="643A7E0F" w14:textId="77777777" w:rsidR="00795E74" w:rsidRDefault="00EA6053" w:rsidP="005D71F8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Arial" w:eastAsia="CIDFont+F2" w:hAnsi="Arial" w:cs="Arial"/>
          <w:color w:val="000000"/>
          <w:sz w:val="20"/>
          <w:szCs w:val="20"/>
        </w:rPr>
      </w:pPr>
      <w:r w:rsidRPr="00795E74">
        <w:rPr>
          <w:rFonts w:ascii="Arial" w:eastAsia="CIDFont+F2" w:hAnsi="Arial" w:cs="Arial"/>
          <w:color w:val="000000"/>
          <w:sz w:val="20"/>
          <w:szCs w:val="20"/>
        </w:rPr>
        <w:lastRenderedPageBreak/>
        <w:t>podmiotowych środków dowodowych – odpowiednio Wykonawca, Wykonawca wspólnie ubiegający się o udzielenie zamówienia, podmiot udostępniający zasoby lub podwykonawca – w zakresie podmiotowych środków dowodowych, które każdego z nich dotyczą,</w:t>
      </w:r>
    </w:p>
    <w:p w14:paraId="59FBE9DA" w14:textId="33E49BD1" w:rsidR="00EA6053" w:rsidRPr="00795E74" w:rsidRDefault="00EA6053" w:rsidP="005D71F8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Arial" w:eastAsia="CIDFont+F2" w:hAnsi="Arial" w:cs="Arial"/>
          <w:color w:val="000000"/>
          <w:sz w:val="20"/>
          <w:szCs w:val="20"/>
        </w:rPr>
      </w:pPr>
      <w:r w:rsidRPr="00795E74">
        <w:rPr>
          <w:rFonts w:ascii="Arial" w:eastAsia="CIDFont+F2" w:hAnsi="Arial" w:cs="Arial"/>
          <w:color w:val="000000"/>
          <w:sz w:val="20"/>
          <w:szCs w:val="20"/>
        </w:rPr>
        <w:t>oświadczenia, o którym mowa w art. 117 ust. 4 ustawy Pzp lub zobowiązania podmiotu udostępniającego zasoby – odpowiednio Wykonawca lub Wykonawca wspólnie ubiegający się                       o udzielenie zamówienia.</w:t>
      </w:r>
    </w:p>
    <w:p w14:paraId="7C83BF8B" w14:textId="77777777" w:rsidR="00EA6053" w:rsidRDefault="00EA6053" w:rsidP="005D71F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831D441" w14:textId="1A3B8C97" w:rsidR="00EA6053" w:rsidRDefault="00795E74" w:rsidP="001D46BA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5)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>Poświadczenia zgodności cyfrowego odwzorowania z dokumentem w postaci papierowej, o którym mowa w pkt 3, może dokonać również notariusz.</w:t>
      </w:r>
    </w:p>
    <w:p w14:paraId="335B840F" w14:textId="798D4648" w:rsidR="00EA6053" w:rsidRDefault="00795E74" w:rsidP="001D46BA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6)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>Dokumenty lub oświadczenia, o których mowa w rozporządzeniu, sporządzone w języku obcym przekazywane są wraz z tłumaczeniem na język polski.</w:t>
      </w:r>
    </w:p>
    <w:p w14:paraId="1623585A" w14:textId="4CCB333C" w:rsidR="00EA6053" w:rsidRPr="00795E74" w:rsidRDefault="00795E74" w:rsidP="005D71F8">
      <w:pPr>
        <w:autoSpaceDE w:val="0"/>
        <w:autoSpaceDN w:val="0"/>
        <w:adjustRightInd w:val="0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 xml:space="preserve">7) </w:t>
      </w:r>
      <w:r w:rsidR="00EA6053" w:rsidRPr="00795E74">
        <w:rPr>
          <w:rFonts w:ascii="Arial" w:eastAsia="CIDFont+F2" w:hAnsi="Arial" w:cs="Arial"/>
          <w:color w:val="000000"/>
          <w:sz w:val="20"/>
          <w:szCs w:val="20"/>
        </w:rPr>
        <w:t>Zamawiający może żądać przedstawienia oryginału lub notarialnie poświadczonej kopii, wyłącznie wtedy, gdy złożona kopia jest nieczytelna lub budzi wątpliwości co do jej prawdziwości.</w:t>
      </w:r>
    </w:p>
    <w:p w14:paraId="31E8509F" w14:textId="77777777" w:rsidR="00EA6053" w:rsidRDefault="00EA6053" w:rsidP="005D71F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0D87791E" w14:textId="7148E502" w:rsidR="00A2476C" w:rsidRPr="00A2476C" w:rsidRDefault="00A2476C" w:rsidP="00A24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2476C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="000B3DEB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A2476C">
        <w:rPr>
          <w:rFonts w:ascii="Arial" w:hAnsi="Arial" w:cs="Arial"/>
          <w:b/>
          <w:bCs/>
          <w:color w:val="000000"/>
          <w:sz w:val="24"/>
          <w:szCs w:val="24"/>
        </w:rPr>
        <w:t>V. Sposób oraz termin składania i otwarcia ofert</w:t>
      </w:r>
    </w:p>
    <w:p w14:paraId="3DCA8613" w14:textId="77777777" w:rsidR="00A2476C" w:rsidRDefault="00A2476C" w:rsidP="00A24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13E37B6" w14:textId="31C3C0DC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Sposób składania ofert</w:t>
      </w:r>
      <w:r w:rsidRPr="00A2476C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14:paraId="4E434CC1" w14:textId="61155A26" w:rsidR="00A2476C" w:rsidRPr="00A2476C" w:rsidRDefault="00A2476C" w:rsidP="001D46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 w:rsidRPr="00A2476C">
        <w:rPr>
          <w:rFonts w:ascii="Arial" w:eastAsia="CIDFont+F2" w:hAnsi="Arial" w:cs="Arial"/>
          <w:color w:val="000000"/>
          <w:sz w:val="20"/>
          <w:szCs w:val="20"/>
        </w:rPr>
        <w:t>1. Wykonawca składa ofertę za pośrednictwem zakładki „Oferty/wnioski", widocznej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>w podglądzie postępowania po zalogowaniu się na konto Wykonawcy na Platformie</w:t>
      </w:r>
      <w:r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color w:val="000000"/>
          <w:sz w:val="20"/>
          <w:szCs w:val="20"/>
        </w:rPr>
        <w:t xml:space="preserve">e-Zamówienia pod adresem </w:t>
      </w:r>
      <w:r w:rsidRPr="00A2476C">
        <w:rPr>
          <w:rFonts w:ascii="Arial" w:eastAsia="CIDFont+F2" w:hAnsi="Arial" w:cs="Arial"/>
          <w:color w:val="0000FF"/>
          <w:sz w:val="20"/>
          <w:szCs w:val="20"/>
        </w:rPr>
        <w:t>https://ezamowienia.gov.pl</w:t>
      </w:r>
    </w:p>
    <w:p w14:paraId="3E0E6341" w14:textId="4936FA48" w:rsidR="00A76789" w:rsidRPr="00D231B5" w:rsidRDefault="00A76789" w:rsidP="001D46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D231B5">
        <w:rPr>
          <w:rFonts w:ascii="Arial" w:hAnsi="Arial" w:cs="Arial"/>
          <w:sz w:val="20"/>
          <w:szCs w:val="20"/>
        </w:rPr>
        <w:t xml:space="preserve">Wykonawca składa ofertę na </w:t>
      </w:r>
      <w:r w:rsidRPr="00D231B5">
        <w:rPr>
          <w:rFonts w:ascii="Arial" w:hAnsi="Arial" w:cs="Arial"/>
          <w:b/>
          <w:bCs/>
          <w:sz w:val="20"/>
          <w:szCs w:val="20"/>
        </w:rPr>
        <w:t xml:space="preserve">FORMULARZU OFERTOWYM </w:t>
      </w:r>
      <w:r w:rsidRPr="00D231B5">
        <w:rPr>
          <w:rFonts w:ascii="Arial" w:hAnsi="Arial" w:cs="Arial"/>
          <w:sz w:val="20"/>
          <w:szCs w:val="20"/>
        </w:rPr>
        <w:t>udostępnionym przez zamawiającego na Platformie e-Zamówienia.</w:t>
      </w:r>
      <w:r>
        <w:rPr>
          <w:rFonts w:ascii="Arial" w:hAnsi="Arial" w:cs="Arial"/>
          <w:sz w:val="20"/>
          <w:szCs w:val="20"/>
        </w:rPr>
        <w:t xml:space="preserve"> </w:t>
      </w:r>
      <w:r w:rsidRPr="00D231B5">
        <w:rPr>
          <w:rFonts w:ascii="Arial" w:hAnsi="Arial" w:cs="Arial"/>
          <w:sz w:val="20"/>
          <w:szCs w:val="20"/>
        </w:rPr>
        <w:t>FORMULARZ OFERTOWY oraz pozostałe wymagane oświadczenia, należy sporządzić zgodnie ze wzorami udostępnionym przez zamawiającego na Platformie e-Zamówienia.</w:t>
      </w:r>
    </w:p>
    <w:p w14:paraId="7F232C36" w14:textId="2278AB80" w:rsidR="00A76789" w:rsidRPr="00D231B5" w:rsidRDefault="00A76789" w:rsidP="001D46BA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231B5">
        <w:rPr>
          <w:rFonts w:ascii="Arial" w:hAnsi="Arial" w:cs="Arial"/>
          <w:sz w:val="20"/>
          <w:szCs w:val="20"/>
        </w:rPr>
        <w:t>Wykonawca powinien pobrać „Formularz ofertowy”, zapisać go na dysku komputera użytkownika, uzupełnić danymi wymaganymi przez zamawiającego i ponownie zapisać na dysku komputera użytkownika oraz podpisać odpowiednim rodzajem podpisu elektronicznego, zgodnie z pkt 1</w:t>
      </w:r>
      <w:r w:rsidR="00A91BC4">
        <w:rPr>
          <w:rFonts w:ascii="Arial" w:hAnsi="Arial" w:cs="Arial"/>
          <w:sz w:val="20"/>
          <w:szCs w:val="20"/>
        </w:rPr>
        <w:t xml:space="preserve"> </w:t>
      </w:r>
      <w:r w:rsidR="001D46BA">
        <w:rPr>
          <w:rFonts w:ascii="Arial" w:hAnsi="Arial" w:cs="Arial"/>
          <w:sz w:val="20"/>
          <w:szCs w:val="20"/>
        </w:rPr>
        <w:t xml:space="preserve">                 </w:t>
      </w:r>
      <w:r w:rsidR="00A91BC4">
        <w:rPr>
          <w:rFonts w:ascii="Arial" w:hAnsi="Arial" w:cs="Arial"/>
          <w:sz w:val="20"/>
          <w:szCs w:val="20"/>
        </w:rPr>
        <w:t>Rozdziału</w:t>
      </w:r>
      <w:r w:rsidR="001D46BA">
        <w:rPr>
          <w:rFonts w:ascii="Arial" w:hAnsi="Arial" w:cs="Arial"/>
          <w:sz w:val="20"/>
          <w:szCs w:val="20"/>
        </w:rPr>
        <w:t xml:space="preserve"> </w:t>
      </w:r>
      <w:r w:rsidR="00A91BC4">
        <w:rPr>
          <w:rFonts w:ascii="Arial" w:hAnsi="Arial" w:cs="Arial"/>
          <w:sz w:val="20"/>
          <w:szCs w:val="20"/>
        </w:rPr>
        <w:t>XIII</w:t>
      </w:r>
      <w:r w:rsidRPr="00D231B5">
        <w:rPr>
          <w:rFonts w:ascii="Arial" w:hAnsi="Arial" w:cs="Arial"/>
          <w:sz w:val="20"/>
          <w:szCs w:val="20"/>
        </w:rPr>
        <w:t xml:space="preserve">. </w:t>
      </w:r>
    </w:p>
    <w:p w14:paraId="2ED54E02" w14:textId="3CCA6136" w:rsidR="00A76789" w:rsidRPr="00D231B5" w:rsidRDefault="00A76789" w:rsidP="00A76789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  <w:r w:rsidRPr="00D231B5">
        <w:rPr>
          <w:b/>
          <w:bCs/>
          <w:color w:val="auto"/>
          <w:sz w:val="20"/>
          <w:szCs w:val="20"/>
        </w:rPr>
        <w:t>UWAGA:</w:t>
      </w:r>
    </w:p>
    <w:p w14:paraId="481E5F1E" w14:textId="77777777" w:rsidR="00A76789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231B5">
        <w:rPr>
          <w:rFonts w:ascii="Arial" w:hAnsi="Arial" w:cs="Arial"/>
          <w:b/>
          <w:sz w:val="20"/>
          <w:szCs w:val="20"/>
        </w:rPr>
        <w:t>Nie należy zmieniać nazwy pliku nadanej przez Platformę e</w:t>
      </w:r>
      <w:r w:rsidRPr="00D231B5">
        <w:rPr>
          <w:rFonts w:ascii="Arial" w:hAnsi="Arial" w:cs="Arial"/>
          <w:b/>
          <w:sz w:val="20"/>
          <w:szCs w:val="20"/>
        </w:rPr>
        <w:noBreakHyphen/>
        <w:t>Zamówienia</w:t>
      </w:r>
    </w:p>
    <w:p w14:paraId="5F982599" w14:textId="77777777" w:rsidR="00A76789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D1D8B0" w14:textId="2C15E8FE" w:rsidR="00A76789" w:rsidRPr="00EA6053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Wykonawca składa ofertę za pośrednictwem zakładki „Oferty/wnioski", widocznej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podglądzie postępowania po zalogowaniu się na konto Wykonawcy. Po wybraniu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przycisku „Złóż ofertę" system prezentuje okno składania oferty umożliwiające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przekazanie dokumentów elektronicznych, w którym znajdują się dwa pola drag&amp;drop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(„przeciągnij" i „upuść") służące do dodawania plików.</w:t>
      </w:r>
    </w:p>
    <w:p w14:paraId="0B0BB824" w14:textId="1E6B8C75" w:rsidR="00A76789" w:rsidRPr="00EA6053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EA6053">
        <w:rPr>
          <w:rFonts w:ascii="Arial" w:eastAsia="CIDFont+F2" w:hAnsi="Arial" w:cs="Arial"/>
          <w:sz w:val="20"/>
          <w:szCs w:val="20"/>
        </w:rPr>
        <w:t>Wykonawca dodaje wybrany z dysku i uprzednio podpisany „Formularz ofertowy"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pierwszym polu („Wypełniony formularz ofertowy”). W kolejnym polu („Załączniki i inne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dokumenty przedstawione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EA6053">
        <w:rPr>
          <w:rFonts w:ascii="Arial" w:eastAsia="CIDFont+F2" w:hAnsi="Arial" w:cs="Arial"/>
          <w:sz w:val="20"/>
          <w:szCs w:val="20"/>
        </w:rPr>
        <w:t>w ofercie przez Wykonawcę") Wykonawca dodaje 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pliki stanowiące ofertę lub składane wraz z ofertą.</w:t>
      </w:r>
    </w:p>
    <w:p w14:paraId="5BA3ECF5" w14:textId="77777777" w:rsidR="00A76789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3AC64F77" w14:textId="309CD442" w:rsidR="00A76789" w:rsidRPr="00EA6053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2</w:t>
      </w:r>
      <w:r w:rsidRPr="00EA6053">
        <w:rPr>
          <w:rFonts w:ascii="Arial" w:eastAsia="CIDFont+F2" w:hAnsi="Arial" w:cs="Arial"/>
          <w:sz w:val="20"/>
          <w:szCs w:val="20"/>
        </w:rPr>
        <w:t xml:space="preserve">. </w:t>
      </w:r>
      <w:r w:rsidRPr="00EA6053">
        <w:rPr>
          <w:rFonts w:ascii="Arial" w:hAnsi="Arial" w:cs="Arial"/>
          <w:sz w:val="20"/>
          <w:szCs w:val="20"/>
        </w:rPr>
        <w:t xml:space="preserve">Formularz ofertowy </w:t>
      </w:r>
      <w:r w:rsidRPr="00EA6053">
        <w:rPr>
          <w:rFonts w:ascii="Arial" w:eastAsia="CIDFont+F2" w:hAnsi="Arial" w:cs="Arial"/>
          <w:sz w:val="20"/>
          <w:szCs w:val="20"/>
        </w:rPr>
        <w:t>podpisuje się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zaufanym lub podpisem osobistym w formacie PAdES typ wewnętrzny. </w:t>
      </w:r>
      <w:r w:rsidRPr="00EA6053">
        <w:rPr>
          <w:rFonts w:ascii="Arial" w:hAnsi="Arial" w:cs="Arial"/>
          <w:sz w:val="20"/>
          <w:szCs w:val="20"/>
        </w:rPr>
        <w:t>Pozostałe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hAnsi="Arial" w:cs="Arial"/>
          <w:sz w:val="20"/>
          <w:szCs w:val="20"/>
        </w:rPr>
        <w:t xml:space="preserve">dokumenty </w:t>
      </w:r>
      <w:r w:rsidRPr="00EA6053">
        <w:rPr>
          <w:rFonts w:ascii="Arial" w:eastAsia="CIDFont+F2" w:hAnsi="Arial" w:cs="Arial"/>
          <w:sz w:val="20"/>
          <w:szCs w:val="20"/>
        </w:rPr>
        <w:t>wchodzące w skład oferty lub składane wraz z ofertą, które są zgodnie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 ustawą Pzp lub rozporządzeniem Prezesa Rady Ministrów w sprawie wymagań dla dokumentów elektronicznych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kwalifikowanym podpisem elektronicznym,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zaufanym lub podpisem osobistym, mogą być zgodnie z wyborem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Wykonawcy/wykonawcy wspólnie ubiegającego się o udzielenie zamówienia opatrzone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typu zewnętrznego lub wewnętrznego. W zależności od rodzaju podpisu i jego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typu (zewnętrzny, wewnętrzny) w polu „Załączniki i inne dokumenty przedstawione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 ofercie przez Wykonawcę" dodaje się uprzednio podpisane dokumenty wraz z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wygenerowanym plikiem podpisu (typ zewnętrzny) lub dokument z wszytym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(typ wewnętrzny). W przypadku przekazywania dokumentu elektronicznego w formacie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poddającym dane kompresji, opatrzenie pliku zawierającego skompresowane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dokumenty kwalifikowanym podpisem elektronicznym, podpisem zaufanym lub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podpisem osobistym, jest równoznaczne z opatrzeniem wszystkich dokumentów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zawartych w tym pliku odpowiednio kwalifikowanym podpisem elektronicznym, podpisem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zaufanym tub podpisem osobistym.</w:t>
      </w:r>
    </w:p>
    <w:p w14:paraId="64E3679D" w14:textId="77777777" w:rsidR="00A76789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30AD4A5" w14:textId="726B1D5D" w:rsidR="00A76789" w:rsidRPr="00EA6053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3</w:t>
      </w:r>
      <w:r w:rsidRPr="00EA6053">
        <w:rPr>
          <w:rFonts w:ascii="Arial" w:eastAsia="CIDFont+F2" w:hAnsi="Arial" w:cs="Arial"/>
          <w:sz w:val="20"/>
          <w:szCs w:val="20"/>
        </w:rPr>
        <w:t>. System sprawdza, czy złożone pliki są podpisane i automatycznie je szyfruje,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jednocześnie informując o tym wykonawcę. Potwierdzenie czasu przekazania i odbioru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 xml:space="preserve">oferty znajduje się </w:t>
      </w:r>
      <w:r>
        <w:rPr>
          <w:rFonts w:ascii="Arial" w:eastAsia="CIDFont+F2" w:hAnsi="Arial" w:cs="Arial"/>
          <w:sz w:val="20"/>
          <w:szCs w:val="20"/>
        </w:rPr>
        <w:t xml:space="preserve">                      </w:t>
      </w:r>
      <w:r w:rsidRPr="00EA6053">
        <w:rPr>
          <w:rFonts w:ascii="Arial" w:eastAsia="CIDFont+F2" w:hAnsi="Arial" w:cs="Arial"/>
          <w:sz w:val="20"/>
          <w:szCs w:val="20"/>
        </w:rPr>
        <w:lastRenderedPageBreak/>
        <w:t>w Elektronicznym Potwierdzeniu Przesłania (EPP) i Elektronicznym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Potwierdzeniu Odebrania (EPO). EPP i EPO dostępne są dla zalogowanego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Wykonawcy w zakładce „Oferty/Wnioski".</w:t>
      </w:r>
    </w:p>
    <w:p w14:paraId="518C72EA" w14:textId="77777777" w:rsidR="00A76789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42164F6" w14:textId="097F694C" w:rsidR="00A76789" w:rsidRPr="00EA6053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4</w:t>
      </w:r>
      <w:r w:rsidRPr="00EA6053">
        <w:rPr>
          <w:rFonts w:ascii="Arial" w:eastAsia="CIDFont+F2" w:hAnsi="Arial" w:cs="Arial"/>
          <w:sz w:val="20"/>
          <w:szCs w:val="20"/>
        </w:rPr>
        <w:t>. Maksymalny łączny rozmiar plików stanowiących ofertę lub składanych wraz z ofertą to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EA6053">
        <w:rPr>
          <w:rFonts w:ascii="Arial" w:eastAsia="CIDFont+F2" w:hAnsi="Arial" w:cs="Arial"/>
          <w:sz w:val="20"/>
          <w:szCs w:val="20"/>
        </w:rPr>
        <w:t>250 MB.</w:t>
      </w:r>
    </w:p>
    <w:p w14:paraId="582C2CE9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1013C63" w14:textId="70865D51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>5</w:t>
      </w:r>
      <w:r w:rsidR="00A2476C" w:rsidRPr="00A2476C">
        <w:rPr>
          <w:rFonts w:ascii="Arial" w:eastAsia="CIDFont+F2" w:hAnsi="Arial" w:cs="Arial"/>
          <w:color w:val="000000"/>
          <w:sz w:val="20"/>
          <w:szCs w:val="20"/>
        </w:rPr>
        <w:t>. Wykonawca może złożyć tylko jedną ofertę.</w:t>
      </w:r>
    </w:p>
    <w:p w14:paraId="0328C363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47767117" w14:textId="1B19EB69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>6</w:t>
      </w:r>
      <w:r w:rsidR="00A2476C" w:rsidRPr="00A2476C">
        <w:rPr>
          <w:rFonts w:ascii="Arial" w:eastAsia="CIDFont+F2" w:hAnsi="Arial" w:cs="Arial"/>
          <w:color w:val="000000"/>
          <w:sz w:val="20"/>
          <w:szCs w:val="20"/>
        </w:rPr>
        <w:t>. Oferta może być złożona tylko do upływu terminu składania ofert.</w:t>
      </w:r>
    </w:p>
    <w:p w14:paraId="269E5731" w14:textId="77777777" w:rsidR="007B3EAB" w:rsidRDefault="007B3EA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193954E1" w14:textId="6ECDD8C6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  <w:r>
        <w:rPr>
          <w:rFonts w:ascii="Arial" w:eastAsia="CIDFont+F2" w:hAnsi="Arial" w:cs="Arial"/>
          <w:color w:val="000000"/>
          <w:sz w:val="20"/>
          <w:szCs w:val="20"/>
        </w:rPr>
        <w:t>7</w:t>
      </w:r>
      <w:r w:rsidR="00A2476C" w:rsidRPr="00A2476C">
        <w:rPr>
          <w:rFonts w:ascii="Arial" w:eastAsia="CIDFont+F2" w:hAnsi="Arial" w:cs="Arial"/>
          <w:color w:val="000000"/>
          <w:sz w:val="20"/>
          <w:szCs w:val="20"/>
        </w:rPr>
        <w:t>. Wykonawca może przed upływem terminu składania ofert wycofać ofertę. Wykonawca</w:t>
      </w:r>
      <w:r w:rsidR="00A2476C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color w:val="000000"/>
          <w:sz w:val="20"/>
          <w:szCs w:val="20"/>
        </w:rPr>
        <w:t>wycofuje ofertę w zakładce „Oferty/wnioski" używając przycisku „Wycofaj ofertę".</w:t>
      </w:r>
    </w:p>
    <w:p w14:paraId="2C263B4E" w14:textId="7E60B849" w:rsidR="005F0486" w:rsidRDefault="005F0486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B0357D" w14:textId="6A020569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2476C">
        <w:rPr>
          <w:rFonts w:ascii="Arial" w:hAnsi="Arial" w:cs="Arial"/>
          <w:b/>
          <w:bCs/>
          <w:sz w:val="20"/>
          <w:szCs w:val="20"/>
          <w:u w:val="single"/>
        </w:rPr>
        <w:t xml:space="preserve">Termin </w:t>
      </w:r>
      <w:r w:rsidR="00A76789">
        <w:rPr>
          <w:rFonts w:ascii="Arial" w:hAnsi="Arial" w:cs="Arial"/>
          <w:b/>
          <w:bCs/>
          <w:sz w:val="20"/>
          <w:szCs w:val="20"/>
          <w:u w:val="single"/>
        </w:rPr>
        <w:t xml:space="preserve">składania i </w:t>
      </w:r>
      <w:r w:rsidRPr="00A2476C">
        <w:rPr>
          <w:rFonts w:ascii="Arial" w:hAnsi="Arial" w:cs="Arial"/>
          <w:b/>
          <w:bCs/>
          <w:sz w:val="20"/>
          <w:szCs w:val="20"/>
          <w:u w:val="single"/>
        </w:rPr>
        <w:t>otwarcia ofert:</w:t>
      </w:r>
    </w:p>
    <w:p w14:paraId="57D61035" w14:textId="77777777" w:rsidR="00A76789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color w:val="000000"/>
          <w:sz w:val="20"/>
          <w:szCs w:val="20"/>
        </w:rPr>
      </w:pPr>
    </w:p>
    <w:p w14:paraId="288FEF8E" w14:textId="6C0109B4" w:rsidR="00A76789" w:rsidRPr="002A4B88" w:rsidRDefault="00A76789" w:rsidP="00A76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b/>
          <w:bCs/>
          <w:sz w:val="20"/>
          <w:szCs w:val="20"/>
        </w:rPr>
      </w:pPr>
      <w:r w:rsidRPr="002A4B88">
        <w:rPr>
          <w:rFonts w:ascii="Arial" w:eastAsia="CIDFont+F2" w:hAnsi="Arial" w:cs="Arial"/>
          <w:sz w:val="20"/>
          <w:szCs w:val="20"/>
        </w:rPr>
        <w:t xml:space="preserve">1. Ofertę wraz z wymaganymi załącznikami należy złożyć w terminie do dnia </w:t>
      </w:r>
      <w:r w:rsidRPr="002A4B88">
        <w:rPr>
          <w:rFonts w:ascii="Arial" w:eastAsia="CIDFont+F2" w:hAnsi="Arial" w:cs="Arial"/>
          <w:b/>
          <w:bCs/>
          <w:sz w:val="20"/>
          <w:szCs w:val="20"/>
        </w:rPr>
        <w:t>0</w:t>
      </w:r>
      <w:r w:rsidR="00CE2E45">
        <w:rPr>
          <w:rFonts w:ascii="Arial" w:eastAsia="CIDFont+F2" w:hAnsi="Arial" w:cs="Arial"/>
          <w:b/>
          <w:bCs/>
          <w:sz w:val="20"/>
          <w:szCs w:val="20"/>
        </w:rPr>
        <w:t>5</w:t>
      </w:r>
      <w:r w:rsidR="002A4B88" w:rsidRPr="002A4B88">
        <w:rPr>
          <w:rFonts w:ascii="Arial" w:eastAsia="CIDFont+F2" w:hAnsi="Arial" w:cs="Arial"/>
          <w:b/>
          <w:bCs/>
          <w:sz w:val="20"/>
          <w:szCs w:val="20"/>
        </w:rPr>
        <w:t>. 12.</w:t>
      </w:r>
      <w:r w:rsidRPr="002A4B88">
        <w:rPr>
          <w:rFonts w:ascii="Arial" w:eastAsia="CIDFont+F2" w:hAnsi="Arial" w:cs="Arial"/>
          <w:b/>
          <w:bCs/>
          <w:sz w:val="20"/>
          <w:szCs w:val="20"/>
        </w:rPr>
        <w:t xml:space="preserve"> </w:t>
      </w:r>
      <w:r w:rsidRPr="002A4B88">
        <w:rPr>
          <w:rFonts w:ascii="Arial" w:hAnsi="Arial" w:cs="Arial"/>
          <w:b/>
          <w:bCs/>
          <w:sz w:val="20"/>
          <w:szCs w:val="20"/>
        </w:rPr>
        <w:t xml:space="preserve">2023 r.                           </w:t>
      </w:r>
      <w:r w:rsidRPr="002A4B88">
        <w:rPr>
          <w:rFonts w:ascii="Arial" w:eastAsia="CIDFont+F2" w:hAnsi="Arial" w:cs="Arial"/>
          <w:b/>
          <w:bCs/>
          <w:sz w:val="20"/>
          <w:szCs w:val="20"/>
        </w:rPr>
        <w:t xml:space="preserve">do godz. </w:t>
      </w:r>
      <w:r w:rsidR="00CE2E45">
        <w:rPr>
          <w:rFonts w:ascii="Arial" w:eastAsia="CIDFont+F2" w:hAnsi="Arial" w:cs="Arial"/>
          <w:b/>
          <w:bCs/>
          <w:sz w:val="20"/>
          <w:szCs w:val="20"/>
        </w:rPr>
        <w:t>10</w:t>
      </w:r>
      <w:r w:rsidRPr="002A4B88">
        <w:rPr>
          <w:rFonts w:ascii="Arial" w:hAnsi="Arial" w:cs="Arial"/>
          <w:b/>
          <w:bCs/>
          <w:sz w:val="20"/>
          <w:szCs w:val="20"/>
        </w:rPr>
        <w:t>.00.</w:t>
      </w:r>
    </w:p>
    <w:p w14:paraId="537E1F9F" w14:textId="77777777" w:rsidR="00A76789" w:rsidRPr="002A4B88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00E250" w14:textId="2C58D5F8" w:rsidR="00A2476C" w:rsidRPr="002A4B88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4B88">
        <w:rPr>
          <w:rFonts w:ascii="Arial" w:eastAsia="CIDFont+F2" w:hAnsi="Arial" w:cs="Arial"/>
          <w:sz w:val="20"/>
          <w:szCs w:val="20"/>
        </w:rPr>
        <w:t>2</w:t>
      </w:r>
      <w:r w:rsidR="00A2476C" w:rsidRPr="002A4B88">
        <w:rPr>
          <w:rFonts w:ascii="Arial" w:eastAsia="CIDFont+F2" w:hAnsi="Arial" w:cs="Arial"/>
          <w:sz w:val="20"/>
          <w:szCs w:val="20"/>
        </w:rPr>
        <w:t xml:space="preserve">. Otwarcie ofert nastąpi w dniu </w:t>
      </w:r>
      <w:r w:rsidR="00EE61C1" w:rsidRPr="002A4B88">
        <w:rPr>
          <w:rFonts w:ascii="Arial" w:eastAsia="CIDFont+F2" w:hAnsi="Arial" w:cs="Arial"/>
          <w:b/>
          <w:bCs/>
          <w:sz w:val="20"/>
          <w:szCs w:val="20"/>
        </w:rPr>
        <w:t>0</w:t>
      </w:r>
      <w:r w:rsidR="00CE2E45">
        <w:rPr>
          <w:rFonts w:ascii="Arial" w:eastAsia="CIDFont+F2" w:hAnsi="Arial" w:cs="Arial"/>
          <w:b/>
          <w:bCs/>
          <w:sz w:val="20"/>
          <w:szCs w:val="20"/>
        </w:rPr>
        <w:t>5</w:t>
      </w:r>
      <w:r w:rsidR="00EE61C1" w:rsidRPr="002A4B88">
        <w:rPr>
          <w:rFonts w:ascii="Arial" w:eastAsia="CIDFont+F2" w:hAnsi="Arial" w:cs="Arial"/>
          <w:b/>
          <w:bCs/>
          <w:sz w:val="20"/>
          <w:szCs w:val="20"/>
        </w:rPr>
        <w:t>.</w:t>
      </w:r>
      <w:r w:rsidR="002A4B88" w:rsidRPr="002A4B88">
        <w:rPr>
          <w:rFonts w:ascii="Arial" w:eastAsia="CIDFont+F2" w:hAnsi="Arial" w:cs="Arial"/>
          <w:b/>
          <w:bCs/>
          <w:sz w:val="20"/>
          <w:szCs w:val="20"/>
        </w:rPr>
        <w:t>12.</w:t>
      </w:r>
      <w:r w:rsidR="00EE61C1" w:rsidRPr="002A4B88">
        <w:rPr>
          <w:rFonts w:ascii="Arial" w:eastAsia="CIDFont+F2" w:hAnsi="Arial" w:cs="Arial"/>
          <w:b/>
          <w:bCs/>
          <w:sz w:val="20"/>
          <w:szCs w:val="20"/>
        </w:rPr>
        <w:t xml:space="preserve"> </w:t>
      </w:r>
      <w:r w:rsidR="00A2476C" w:rsidRPr="002A4B88">
        <w:rPr>
          <w:rFonts w:ascii="Arial" w:hAnsi="Arial" w:cs="Arial"/>
          <w:b/>
          <w:bCs/>
          <w:sz w:val="20"/>
          <w:szCs w:val="20"/>
        </w:rPr>
        <w:t xml:space="preserve">2023 r. </w:t>
      </w:r>
      <w:r w:rsidR="00A2476C" w:rsidRPr="002A4B88">
        <w:rPr>
          <w:rFonts w:ascii="Arial" w:eastAsia="CIDFont+F2" w:hAnsi="Arial" w:cs="Arial"/>
          <w:b/>
          <w:bCs/>
          <w:sz w:val="20"/>
          <w:szCs w:val="20"/>
        </w:rPr>
        <w:t xml:space="preserve">o godzinie </w:t>
      </w:r>
      <w:r w:rsidR="00A2476C" w:rsidRPr="002A4B88">
        <w:rPr>
          <w:rFonts w:ascii="Arial" w:hAnsi="Arial" w:cs="Arial"/>
          <w:b/>
          <w:bCs/>
          <w:sz w:val="20"/>
          <w:szCs w:val="20"/>
        </w:rPr>
        <w:t>1</w:t>
      </w:r>
      <w:r w:rsidR="00CE2E45">
        <w:rPr>
          <w:rFonts w:ascii="Arial" w:hAnsi="Arial" w:cs="Arial"/>
          <w:b/>
          <w:bCs/>
          <w:sz w:val="20"/>
          <w:szCs w:val="20"/>
        </w:rPr>
        <w:t>1</w:t>
      </w:r>
      <w:r w:rsidR="002A4B88" w:rsidRPr="002A4B88">
        <w:rPr>
          <w:rFonts w:ascii="Arial" w:hAnsi="Arial" w:cs="Arial"/>
          <w:b/>
          <w:bCs/>
          <w:sz w:val="20"/>
          <w:szCs w:val="20"/>
        </w:rPr>
        <w:t>.</w:t>
      </w:r>
      <w:r w:rsidR="00A2476C" w:rsidRPr="002A4B88">
        <w:rPr>
          <w:rFonts w:ascii="Arial" w:hAnsi="Arial" w:cs="Arial"/>
          <w:b/>
          <w:bCs/>
          <w:sz w:val="20"/>
          <w:szCs w:val="20"/>
        </w:rPr>
        <w:t>00.</w:t>
      </w:r>
    </w:p>
    <w:p w14:paraId="27C9E875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BF6F219" w14:textId="19EB944F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3</w:t>
      </w:r>
      <w:r w:rsidR="00A2476C" w:rsidRPr="00A2476C">
        <w:rPr>
          <w:rFonts w:ascii="Arial" w:eastAsia="CIDFont+F2" w:hAnsi="Arial" w:cs="Arial"/>
          <w:sz w:val="20"/>
          <w:szCs w:val="20"/>
        </w:rPr>
        <w:t>. Otwarcie ofert jest niepubliczne.</w:t>
      </w:r>
    </w:p>
    <w:p w14:paraId="5DA701D4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5642B19" w14:textId="4CBFE2F9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4</w:t>
      </w:r>
      <w:r w:rsidR="00A2476C" w:rsidRPr="00A2476C">
        <w:rPr>
          <w:rFonts w:ascii="Arial" w:eastAsia="CIDFont+F2" w:hAnsi="Arial" w:cs="Arial"/>
          <w:sz w:val="20"/>
          <w:szCs w:val="20"/>
        </w:rPr>
        <w:t>. Zamawiający, najpóźniej przed otwarciem ofert, udostępnia na stronie internetowej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prowadzonego postępowania informację o kwocie, jaką zamierza przeznaczyć na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sfinansowanie zamówienia.</w:t>
      </w:r>
    </w:p>
    <w:p w14:paraId="2F7CB229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AE16DC4" w14:textId="785DB14C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5</w:t>
      </w:r>
      <w:r w:rsidR="00A2476C" w:rsidRPr="00A2476C">
        <w:rPr>
          <w:rFonts w:ascii="Arial" w:eastAsia="CIDFont+F2" w:hAnsi="Arial" w:cs="Arial"/>
          <w:sz w:val="20"/>
          <w:szCs w:val="20"/>
        </w:rPr>
        <w:t>. Zamawiający, niezwłocznie po otwarciu ofert, udostępnia na stronie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internetowej prowadzonego postępowania informacje o:</w:t>
      </w:r>
    </w:p>
    <w:p w14:paraId="74E4EAA5" w14:textId="0EC62AA4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1) nazwach albo imionach i nazwiskach oraz siedzibach lub miejscach prowadzonej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działalności gospodarczej albo miejscach zamieszkania Wykonawców, których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oferty zostały otwarte,</w:t>
      </w:r>
    </w:p>
    <w:p w14:paraId="0D0AA8F7" w14:textId="77777777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2) cenach zawartych w ofertach.</w:t>
      </w:r>
    </w:p>
    <w:p w14:paraId="3C43F531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6AD50674" w14:textId="4BF18496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6</w:t>
      </w:r>
      <w:r w:rsidR="00A2476C" w:rsidRPr="00A2476C">
        <w:rPr>
          <w:rFonts w:ascii="Arial" w:eastAsia="CIDFont+F2" w:hAnsi="Arial" w:cs="Arial"/>
          <w:sz w:val="20"/>
          <w:szCs w:val="20"/>
        </w:rPr>
        <w:t>. W przypadku wystąpienia awarii systemu teleinformatycznego, która spowoduje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brak możliwości otwarcia ofert w terminie określonym przez Zamawiającego,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otwarcie ofert nastąpi niezwłocznie po usunięciu awarii.</w:t>
      </w:r>
    </w:p>
    <w:p w14:paraId="216A5EC9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5881283" w14:textId="2364350F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7</w:t>
      </w:r>
      <w:r w:rsidR="00A2476C" w:rsidRPr="00A2476C">
        <w:rPr>
          <w:rFonts w:ascii="Arial" w:eastAsia="CIDFont+F2" w:hAnsi="Arial" w:cs="Arial"/>
          <w:sz w:val="20"/>
          <w:szCs w:val="20"/>
        </w:rPr>
        <w:t>. Zamawiający poinformuje o zmianie terminu otwarcia ofert na stronie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internetowej prowadzonego postępowania.</w:t>
      </w:r>
    </w:p>
    <w:p w14:paraId="1B21F50D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203AF360" w14:textId="784D31C6" w:rsidR="00A2476C" w:rsidRP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8</w:t>
      </w:r>
      <w:r w:rsidR="00A2476C" w:rsidRPr="00A2476C">
        <w:rPr>
          <w:rFonts w:ascii="Arial" w:eastAsia="CIDFont+F2" w:hAnsi="Arial" w:cs="Arial"/>
          <w:sz w:val="20"/>
          <w:szCs w:val="20"/>
        </w:rPr>
        <w:t>. Zamawiający poprawia w ofercie:</w:t>
      </w:r>
    </w:p>
    <w:p w14:paraId="10975DCE" w14:textId="77777777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a) oczywiste omyłki pisarskie,</w:t>
      </w:r>
    </w:p>
    <w:p w14:paraId="1A64C5E2" w14:textId="497ABFD5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b) oczywiste omyłki rachunkowe, z uwzględnieniem konsekwencji rachunkowych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dokonanych poprawek,</w:t>
      </w:r>
    </w:p>
    <w:p w14:paraId="027BC764" w14:textId="728C375F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c) inne omyłki polegajcie na niezgodności oferty z dokumentami zamówienia,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2476C">
        <w:rPr>
          <w:rFonts w:ascii="Arial" w:eastAsia="CIDFont+F2" w:hAnsi="Arial" w:cs="Arial"/>
          <w:sz w:val="20"/>
          <w:szCs w:val="20"/>
        </w:rPr>
        <w:t>niepowodujące istotnych zmian w treści oferty,</w:t>
      </w:r>
    </w:p>
    <w:p w14:paraId="619D0AC3" w14:textId="77777777" w:rsidR="00A2476C" w:rsidRP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2476C">
        <w:rPr>
          <w:rFonts w:ascii="Arial" w:eastAsia="CIDFont+F2" w:hAnsi="Arial" w:cs="Arial"/>
          <w:sz w:val="20"/>
          <w:szCs w:val="20"/>
        </w:rPr>
        <w:t>- niezwłocznie zawiadamiając o tym Wykonawcę, którego oferta została poprawiona.</w:t>
      </w:r>
    </w:p>
    <w:p w14:paraId="7B28EA80" w14:textId="77777777" w:rsidR="00A2476C" w:rsidRDefault="00A2476C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EDB7253" w14:textId="1C4A2FA6" w:rsidR="00A2476C" w:rsidRDefault="00A76789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9</w:t>
      </w:r>
      <w:r w:rsidR="00A2476C" w:rsidRPr="00A2476C">
        <w:rPr>
          <w:rFonts w:ascii="Arial" w:eastAsia="CIDFont+F2" w:hAnsi="Arial" w:cs="Arial"/>
          <w:sz w:val="20"/>
          <w:szCs w:val="20"/>
        </w:rPr>
        <w:t xml:space="preserve">. W przypadku, o którym mowa w pkt </w:t>
      </w:r>
      <w:r w:rsidR="00A91BC4">
        <w:rPr>
          <w:rFonts w:ascii="Arial" w:eastAsia="CIDFont+F2" w:hAnsi="Arial" w:cs="Arial"/>
          <w:sz w:val="20"/>
          <w:szCs w:val="20"/>
        </w:rPr>
        <w:t>8</w:t>
      </w:r>
      <w:r w:rsidR="00A2476C" w:rsidRPr="00A2476C">
        <w:rPr>
          <w:rFonts w:ascii="Arial" w:eastAsia="CIDFont+F2" w:hAnsi="Arial" w:cs="Arial"/>
          <w:sz w:val="20"/>
          <w:szCs w:val="20"/>
        </w:rPr>
        <w:t xml:space="preserve"> lit. c, Zamawiający wyznacza Wykonawcy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odpowiedni termin na wyrażenie zgody na poprawienie w ofercie omyłki lub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zakwestionowanie jej poprawienia. Brak odpowiedzi w wyznaczonym terminie uznaje się</w:t>
      </w:r>
      <w:r w:rsidR="00A2476C">
        <w:rPr>
          <w:rFonts w:ascii="Arial" w:eastAsia="CIDFont+F2" w:hAnsi="Arial" w:cs="Arial"/>
          <w:sz w:val="20"/>
          <w:szCs w:val="20"/>
        </w:rPr>
        <w:t xml:space="preserve"> </w:t>
      </w:r>
      <w:r w:rsidR="00A2476C" w:rsidRPr="00A2476C">
        <w:rPr>
          <w:rFonts w:ascii="Arial" w:eastAsia="CIDFont+F2" w:hAnsi="Arial" w:cs="Arial"/>
          <w:sz w:val="20"/>
          <w:szCs w:val="20"/>
        </w:rPr>
        <w:t>za wyrażenie zgody na poprawienie omyłki.</w:t>
      </w:r>
    </w:p>
    <w:p w14:paraId="3CC36BA9" w14:textId="77777777" w:rsidR="007C5337" w:rsidRDefault="007C5337" w:rsidP="00AB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00C1E2" w14:textId="7230F785" w:rsidR="00AB281D" w:rsidRP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281D">
        <w:rPr>
          <w:rFonts w:ascii="Arial" w:hAnsi="Arial" w:cs="Arial"/>
          <w:b/>
          <w:bCs/>
          <w:sz w:val="24"/>
          <w:szCs w:val="24"/>
        </w:rPr>
        <w:t>XV. Sposób obliczenia ceny</w:t>
      </w:r>
    </w:p>
    <w:p w14:paraId="4EF2354E" w14:textId="77777777" w:rsidR="000D6A75" w:rsidRDefault="000D6A75" w:rsidP="007C53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BFECEC" w14:textId="04FD2B62" w:rsidR="007C5337" w:rsidRDefault="007C5337" w:rsidP="007C53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068C">
        <w:rPr>
          <w:rFonts w:ascii="Arial" w:eastAsia="Times New Roman" w:hAnsi="Arial" w:cs="Arial"/>
          <w:sz w:val="20"/>
          <w:szCs w:val="20"/>
          <w:lang w:eastAsia="pl-PL"/>
        </w:rPr>
        <w:t xml:space="preserve">1.Wykonawca określi cenę oferty (zawierającą należny podatek VAT) w złotych polskich  z dokładnością do dwóch miejsc po przecinku wg </w:t>
      </w:r>
      <w:r w:rsidR="00A76789">
        <w:rPr>
          <w:rFonts w:ascii="Arial" w:eastAsia="Times New Roman" w:hAnsi="Arial" w:cs="Arial"/>
          <w:sz w:val="20"/>
          <w:szCs w:val="20"/>
          <w:lang w:eastAsia="pl-PL"/>
        </w:rPr>
        <w:t xml:space="preserve">udostępnionego na </w:t>
      </w:r>
      <w:r w:rsidR="00A76789" w:rsidRPr="00A2476C">
        <w:rPr>
          <w:rFonts w:ascii="Arial" w:eastAsia="CIDFont+F2" w:hAnsi="Arial" w:cs="Arial"/>
          <w:color w:val="000000"/>
          <w:sz w:val="20"/>
          <w:szCs w:val="20"/>
        </w:rPr>
        <w:t>Platformie</w:t>
      </w:r>
      <w:r w:rsidR="00A76789">
        <w:rPr>
          <w:rFonts w:ascii="Arial" w:eastAsia="CIDFont+F2" w:hAnsi="Arial" w:cs="Arial"/>
          <w:color w:val="000000"/>
          <w:sz w:val="20"/>
          <w:szCs w:val="20"/>
        </w:rPr>
        <w:t xml:space="preserve"> </w:t>
      </w:r>
      <w:r w:rsidR="00A76789" w:rsidRPr="00A2476C">
        <w:rPr>
          <w:rFonts w:ascii="Arial" w:eastAsia="CIDFont+F2" w:hAnsi="Arial" w:cs="Arial"/>
          <w:color w:val="000000"/>
          <w:sz w:val="20"/>
          <w:szCs w:val="20"/>
        </w:rPr>
        <w:t xml:space="preserve">e-Zamówienia </w:t>
      </w:r>
      <w:r w:rsidRPr="00DF068C">
        <w:rPr>
          <w:rFonts w:ascii="Arial" w:eastAsia="Times New Roman" w:hAnsi="Arial" w:cs="Arial"/>
          <w:sz w:val="20"/>
          <w:szCs w:val="20"/>
          <w:lang w:eastAsia="pl-PL"/>
        </w:rPr>
        <w:t>Formularza Oferty. Cena oferty musi być podana liczbowo i słownie.</w:t>
      </w:r>
      <w:r w:rsidR="00F6692E" w:rsidRPr="00F669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692E">
        <w:rPr>
          <w:rFonts w:ascii="Arial" w:eastAsia="Times New Roman" w:hAnsi="Arial" w:cs="Arial"/>
          <w:sz w:val="20"/>
          <w:szCs w:val="20"/>
          <w:lang w:eastAsia="pl-PL"/>
        </w:rPr>
        <w:t>Kwotę z formularza cenowego danego zadania należy przenieść do formularza ofertowego, wygenerowanego na Platformie  e –</w:t>
      </w:r>
      <w:r w:rsidR="00F6692E" w:rsidRPr="00C22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692E">
        <w:rPr>
          <w:rFonts w:ascii="Arial" w:eastAsia="Times New Roman" w:hAnsi="Arial" w:cs="Arial"/>
          <w:sz w:val="20"/>
          <w:szCs w:val="20"/>
          <w:lang w:eastAsia="pl-PL"/>
        </w:rPr>
        <w:t xml:space="preserve">zamówienia w części dla danego zadania. </w:t>
      </w:r>
      <w:r w:rsidR="00F6692E" w:rsidRPr="00DF06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C7CD378" w14:textId="77777777" w:rsidR="00F6692E" w:rsidRPr="00DF068C" w:rsidRDefault="00F6692E" w:rsidP="007C53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F1248B" w14:textId="77777777" w:rsidR="007C5337" w:rsidRPr="00DF068C" w:rsidRDefault="007C5337" w:rsidP="007C53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068C">
        <w:rPr>
          <w:rFonts w:ascii="Arial" w:eastAsia="Times New Roman" w:hAnsi="Arial" w:cs="Arial"/>
          <w:sz w:val="20"/>
          <w:szCs w:val="20"/>
          <w:lang w:eastAsia="pl-PL"/>
        </w:rPr>
        <w:t>2.Rozliczenia pomiędzy Zamawiającym a Wykonawcą będą prowadzone w złotych polskich.</w:t>
      </w:r>
    </w:p>
    <w:p w14:paraId="76139BAB" w14:textId="77777777" w:rsidR="007C5337" w:rsidRPr="00DF068C" w:rsidRDefault="007C5337" w:rsidP="007C53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47F1A5" w14:textId="77777777" w:rsidR="007C5337" w:rsidRPr="00DF068C" w:rsidRDefault="007C5337" w:rsidP="007C5337">
      <w:pPr>
        <w:autoSpaceDE w:val="0"/>
        <w:spacing w:after="12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DF068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3.</w:t>
      </w:r>
      <w:r w:rsidRPr="00DF068C">
        <w:rPr>
          <w:rFonts w:ascii="Arial" w:hAnsi="Arial" w:cs="Arial"/>
          <w:b/>
          <w:bCs/>
          <w:sz w:val="20"/>
          <w:szCs w:val="20"/>
        </w:rPr>
        <w:t xml:space="preserve"> Cena oferty  jest wynagrodzeniem ryczałtowym, którego definicję określa art. 632 Kodeksu cywilnego </w:t>
      </w:r>
      <w:r w:rsidRPr="00DF068C">
        <w:rPr>
          <w:rFonts w:ascii="Arial" w:hAnsi="Arial" w:cs="Arial"/>
          <w:sz w:val="20"/>
          <w:szCs w:val="20"/>
        </w:rPr>
        <w:t>i musi zawierać wszelkie koszty Wykonawcy związane z prawidłową i właściwą realizacją przedmiotu zamówienia,</w:t>
      </w:r>
      <w:r w:rsidRPr="00DF068C">
        <w:rPr>
          <w:rFonts w:ascii="Arial" w:eastAsia="PalatinoLinotype" w:hAnsi="Arial" w:cs="Arial"/>
          <w:sz w:val="20"/>
          <w:szCs w:val="20"/>
        </w:rPr>
        <w:t xml:space="preserve"> cena oferty jest ceną stałą, nie podlegająca żadnym zmianom i obejmuje wszystkie koszty mające wpływ na jej wysokość, w tym opłaty, podatki (również podatek VAT), koszty załadunku i rozładunku, oraz wniesienia towaru oraz dostawy transportem Wykonawcy,  bez których należyte wykonanie zamówienia byłoby niemożliwe.</w:t>
      </w:r>
    </w:p>
    <w:p w14:paraId="080E30F8" w14:textId="77777777" w:rsidR="007C5337" w:rsidRPr="00DF068C" w:rsidRDefault="007C5337" w:rsidP="007C5337">
      <w:pPr>
        <w:autoSpaceDE w:val="0"/>
        <w:spacing w:after="120" w:line="276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DF068C">
        <w:rPr>
          <w:rFonts w:ascii="Arial" w:hAnsi="Arial" w:cs="Arial"/>
          <w:sz w:val="20"/>
          <w:szCs w:val="20"/>
        </w:rPr>
        <w:t>4</w:t>
      </w:r>
      <w:r w:rsidRPr="00E86103">
        <w:rPr>
          <w:rFonts w:ascii="Arial" w:hAnsi="Arial" w:cs="Arial"/>
          <w:b/>
          <w:bCs/>
          <w:sz w:val="20"/>
          <w:szCs w:val="20"/>
        </w:rPr>
        <w:t>. Wykonawca określi cenę na wszystkie elementy zamówienia w formularzu cenowym (załącznik nr 1 do SWZ - odpowiednio dla danego zadania, na które składa ofertę).</w:t>
      </w:r>
      <w:r w:rsidRPr="00DF068C">
        <w:rPr>
          <w:rFonts w:ascii="Arial" w:hAnsi="Arial" w:cs="Arial"/>
          <w:sz w:val="20"/>
          <w:szCs w:val="20"/>
        </w:rPr>
        <w:t xml:space="preserve">       </w:t>
      </w:r>
    </w:p>
    <w:p w14:paraId="23794E65" w14:textId="77777777" w:rsidR="007C5337" w:rsidRPr="00DF068C" w:rsidRDefault="007C5337" w:rsidP="007C533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068C">
        <w:rPr>
          <w:rFonts w:ascii="Arial" w:hAnsi="Arial" w:cs="Arial"/>
          <w:b/>
          <w:bCs/>
          <w:sz w:val="20"/>
          <w:szCs w:val="20"/>
        </w:rPr>
        <w:t>Cenę ofertową stanowi kwota z pozycji RAZEM ( brutto ) formularza cenowego.</w:t>
      </w:r>
    </w:p>
    <w:p w14:paraId="7FC14A49" w14:textId="77777777" w:rsidR="007C5337" w:rsidRPr="00DF068C" w:rsidRDefault="007C5337" w:rsidP="007C5337">
      <w:pPr>
        <w:autoSpaceDE w:val="0"/>
        <w:autoSpaceDN w:val="0"/>
        <w:adjustRightInd w:val="0"/>
        <w:spacing w:after="13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068C">
        <w:rPr>
          <w:rFonts w:ascii="Arial" w:hAnsi="Arial" w:cs="Arial"/>
          <w:color w:val="000000"/>
          <w:sz w:val="20"/>
          <w:szCs w:val="20"/>
        </w:rPr>
        <w:t xml:space="preserve">5. Cena oferty służy do porównania złożonych ofert. Ostateczne wynagrodzenie Wykonawcy będzie zależne od ilości faktycznie dostarczonych produktów. </w:t>
      </w:r>
    </w:p>
    <w:p w14:paraId="354BCB4E" w14:textId="77777777" w:rsidR="007C5337" w:rsidRPr="00DF068C" w:rsidRDefault="007C5337" w:rsidP="007C5337">
      <w:pPr>
        <w:autoSpaceDE w:val="0"/>
        <w:autoSpaceDN w:val="0"/>
        <w:adjustRightInd w:val="0"/>
        <w:spacing w:after="13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DF068C">
        <w:rPr>
          <w:rFonts w:ascii="Arial" w:hAnsi="Arial" w:cs="Arial"/>
          <w:color w:val="000000"/>
          <w:sz w:val="20"/>
          <w:szCs w:val="20"/>
        </w:rPr>
        <w:t xml:space="preserve">. Wykonawca zobowiązany jest do uzupełnienia cen jednostkowych dla wszystkich produktów uwzględnionych w formularzu asortymentowo-cenowym w ramach pakietu lub pakietów objętych ofertą, pod rygorem odrzucenia oferty. </w:t>
      </w:r>
    </w:p>
    <w:p w14:paraId="37C341AF" w14:textId="77777777" w:rsidR="007C5337" w:rsidRPr="00067AA7" w:rsidRDefault="007C5337" w:rsidP="007C5337">
      <w:pPr>
        <w:pStyle w:val="Default"/>
        <w:jc w:val="both"/>
        <w:rPr>
          <w:rFonts w:eastAsiaTheme="minorHAnsi"/>
          <w:sz w:val="20"/>
          <w:szCs w:val="20"/>
          <w:lang w:eastAsia="en-US"/>
        </w:rPr>
      </w:pPr>
      <w:r w:rsidRPr="00067AA7">
        <w:rPr>
          <w:sz w:val="20"/>
          <w:szCs w:val="20"/>
        </w:rPr>
        <w:t>7</w:t>
      </w:r>
      <w:r w:rsidRPr="00DF068C">
        <w:rPr>
          <w:sz w:val="20"/>
          <w:szCs w:val="20"/>
        </w:rPr>
        <w:t xml:space="preserve">. </w:t>
      </w:r>
      <w:r w:rsidRPr="00067AA7">
        <w:rPr>
          <w:sz w:val="20"/>
          <w:szCs w:val="20"/>
        </w:rPr>
        <w:t xml:space="preserve">Formularz asortymentowo-cenowy stanowi integralną część oferty Wykonawcy. Brak złożenia formularza asortymentowo-cenowego wraz z ofertą będzie skutkować odrzuceniem oferty jako niezgodnej z warunkami zamówienia. </w:t>
      </w:r>
    </w:p>
    <w:p w14:paraId="58BBA1F3" w14:textId="77777777" w:rsidR="007C5337" w:rsidRPr="00DF068C" w:rsidRDefault="007C5337" w:rsidP="007C53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068C">
        <w:rPr>
          <w:rFonts w:ascii="Arial" w:hAnsi="Arial" w:cs="Arial"/>
          <w:color w:val="000000"/>
          <w:sz w:val="20"/>
          <w:szCs w:val="20"/>
        </w:rPr>
        <w:t xml:space="preserve">Ceny jednostkowe podane w formularzu asortymentowo-cenowym będą obowiązywać przez cały okres realizacji zamówienia, z zastrzeżeniem możliwości waloryzacji ceny. </w:t>
      </w:r>
    </w:p>
    <w:p w14:paraId="3140DD24" w14:textId="77777777" w:rsidR="007C5337" w:rsidRDefault="007C5337" w:rsidP="007C533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  <w:t xml:space="preserve">8. Waloryzacja będzie dokonywana na podstawie następujących zasad: </w:t>
      </w:r>
    </w:p>
    <w:p w14:paraId="20707D34" w14:textId="1ABE15AE" w:rsidR="007C5337" w:rsidRPr="00DA553F" w:rsidRDefault="007C5337" w:rsidP="005D71F8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A553F">
        <w:rPr>
          <w:rFonts w:ascii="Arial" w:hAnsi="Arial" w:cs="Arial"/>
          <w:sz w:val="20"/>
          <w:szCs w:val="20"/>
        </w:rPr>
        <w:t>miana wysokości wynagrodzenia należnego Wykonawcy, w przypadku zmiany kosztów związanych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A553F">
        <w:rPr>
          <w:rFonts w:ascii="Arial" w:hAnsi="Arial" w:cs="Arial"/>
          <w:sz w:val="20"/>
          <w:szCs w:val="20"/>
        </w:rPr>
        <w:t xml:space="preserve"> z realizacją zamówienia w przypadku gdy poziom zmiany kosztów przekroczy </w:t>
      </w:r>
      <w:r w:rsidR="00F627BE">
        <w:rPr>
          <w:rFonts w:ascii="Arial" w:hAnsi="Arial" w:cs="Arial"/>
          <w:sz w:val="20"/>
          <w:szCs w:val="20"/>
        </w:rPr>
        <w:t>8</w:t>
      </w:r>
      <w:r w:rsidRPr="00DA553F">
        <w:rPr>
          <w:rFonts w:ascii="Arial" w:hAnsi="Arial" w:cs="Arial"/>
          <w:sz w:val="20"/>
          <w:szCs w:val="20"/>
        </w:rPr>
        <w:t>% kosztów w stosunku do wartości z dnia składania oferty. Zmiana może nastąpić najwcześniej po upływie trzech miesięcy od zawarcia umowy oraz nie częściej niż co trzy miesiące</w:t>
      </w:r>
      <w:r w:rsidRPr="00DA553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553F">
        <w:rPr>
          <w:rFonts w:ascii="Arial" w:hAnsi="Arial" w:cs="Arial"/>
          <w:sz w:val="20"/>
          <w:szCs w:val="20"/>
        </w:rPr>
        <w:t xml:space="preserve">i dotyczy jedynie wynagrodzenia za dostawy </w:t>
      </w:r>
      <w:r>
        <w:rPr>
          <w:rFonts w:ascii="Arial" w:hAnsi="Arial" w:cs="Arial"/>
          <w:sz w:val="20"/>
          <w:szCs w:val="20"/>
        </w:rPr>
        <w:t xml:space="preserve">przyszłe, które </w:t>
      </w:r>
      <w:r w:rsidRPr="00DA553F">
        <w:rPr>
          <w:rFonts w:ascii="Arial" w:hAnsi="Arial" w:cs="Arial"/>
          <w:sz w:val="20"/>
          <w:szCs w:val="20"/>
        </w:rPr>
        <w:t>Wykonawc</w:t>
      </w:r>
      <w:r>
        <w:rPr>
          <w:rFonts w:ascii="Arial" w:hAnsi="Arial" w:cs="Arial"/>
          <w:sz w:val="20"/>
          <w:szCs w:val="20"/>
        </w:rPr>
        <w:t>a wykona</w:t>
      </w:r>
      <w:r w:rsidRPr="00DA553F">
        <w:rPr>
          <w:rFonts w:ascii="Arial" w:hAnsi="Arial" w:cs="Arial"/>
          <w:sz w:val="20"/>
          <w:szCs w:val="20"/>
        </w:rPr>
        <w:t xml:space="preserve"> po dacie złożenia prawidłowego wniosku w zakresie dokonania waloryzacji. Podstawą dokonania niniejszej zmiany jest wskaźnik zmiany cen materiałów lub kosztów ogłoszony w komunikacie Prezesa Głównego Urzędu Statystycznego w sprawie wskaźnika cen towarów i usług konsumpcyjnych ogółem, ustalonego w stosunku do poprzedzającego kwartału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7C5337">
        <w:rPr>
          <w:rFonts w:ascii="Arial" w:hAnsi="Arial" w:cs="Arial"/>
          <w:b/>
          <w:bCs/>
          <w:sz w:val="20"/>
          <w:szCs w:val="20"/>
        </w:rPr>
        <w:t>i przeprowadzone negocjacje.</w:t>
      </w:r>
      <w:r w:rsidRPr="00DA553F">
        <w:rPr>
          <w:rFonts w:ascii="Arial" w:hAnsi="Arial" w:cs="Arial"/>
          <w:sz w:val="20"/>
          <w:szCs w:val="20"/>
        </w:rPr>
        <w:t xml:space="preserve"> Poziom zmiany będzie stanowił różnicę cen towarów i usług konsumpcyjnych ogółem ogłoszonych w ww. komunikacie względem kwartału poprzedzającego (przykładowo komunikat wskazuje wzrost cen o 5,8%, wówczas ceny jednostkowe netto wzrastają </w:t>
      </w:r>
      <w:r w:rsidR="005D71F8">
        <w:rPr>
          <w:rFonts w:ascii="Arial" w:hAnsi="Arial" w:cs="Arial"/>
          <w:sz w:val="20"/>
          <w:szCs w:val="20"/>
        </w:rPr>
        <w:t xml:space="preserve">                    </w:t>
      </w:r>
      <w:r w:rsidRPr="00DA553F">
        <w:rPr>
          <w:rFonts w:ascii="Arial" w:hAnsi="Arial" w:cs="Arial"/>
          <w:sz w:val="20"/>
          <w:szCs w:val="20"/>
        </w:rPr>
        <w:t>o 5,8%, natomiast w przypadku gdy komunikat wskazuje spadek cen o 0,3% wówczas ceny jednostkowe netto spadają o 0,3%). Pierwsza zmiana może nastąpić na podstawie komunikatu odnoszącego się do I kwartału 202</w:t>
      </w:r>
      <w:r w:rsidR="00F627BE">
        <w:rPr>
          <w:rFonts w:ascii="Arial" w:hAnsi="Arial" w:cs="Arial"/>
          <w:sz w:val="20"/>
          <w:szCs w:val="20"/>
        </w:rPr>
        <w:t>4</w:t>
      </w:r>
      <w:r w:rsidRPr="00DA553F">
        <w:rPr>
          <w:rFonts w:ascii="Arial" w:hAnsi="Arial" w:cs="Arial"/>
          <w:sz w:val="20"/>
          <w:szCs w:val="20"/>
        </w:rPr>
        <w:t xml:space="preserve"> r. i nie częściej niż raz na kwartał. Maksymalna suma wartości zmian dokonanych na postawie niniejszej litery wynosić może nie więcej niż </w:t>
      </w:r>
      <w:r>
        <w:rPr>
          <w:rFonts w:ascii="Arial" w:hAnsi="Arial" w:cs="Arial"/>
          <w:sz w:val="20"/>
          <w:szCs w:val="20"/>
        </w:rPr>
        <w:t>2</w:t>
      </w:r>
      <w:r w:rsidRPr="00DA553F">
        <w:rPr>
          <w:rFonts w:ascii="Arial" w:hAnsi="Arial" w:cs="Arial"/>
          <w:sz w:val="20"/>
          <w:szCs w:val="20"/>
        </w:rPr>
        <w:t>0%</w:t>
      </w:r>
      <w:r>
        <w:rPr>
          <w:rFonts w:ascii="Arial" w:hAnsi="Arial" w:cs="Arial"/>
          <w:sz w:val="20"/>
          <w:szCs w:val="20"/>
        </w:rPr>
        <w:t>.</w:t>
      </w:r>
    </w:p>
    <w:p w14:paraId="1680068A" w14:textId="5EF1BCAC" w:rsidR="007C5337" w:rsidRPr="004F14A5" w:rsidRDefault="007C5337" w:rsidP="00F627BE">
      <w:pPr>
        <w:rPr>
          <w:rFonts w:ascii="Arial" w:hAnsi="Arial" w:cs="Arial"/>
          <w:sz w:val="20"/>
          <w:szCs w:val="20"/>
        </w:rPr>
      </w:pPr>
      <w:r w:rsidRPr="004F14A5">
        <w:rPr>
          <w:rFonts w:ascii="Arial" w:hAnsi="Arial" w:cs="Arial"/>
          <w:sz w:val="20"/>
          <w:szCs w:val="20"/>
        </w:rPr>
        <w:t>Jeżeli z inicjatywą zmian wychodzi Wykonawca, powyższe zmiany dopuszczone będą wyłącznie pod warunkiem złożenia wniosku przez Wykonawcę. W wyniku waloryzacji powstaje nowy formularz cenowy, uwzględniający odjęte ilości produktów już dostarczonych oraz zweryfikowane ceny.</w:t>
      </w:r>
      <w:r w:rsidR="00F627BE" w:rsidRPr="00F627BE">
        <w:rPr>
          <w:rFonts w:ascii="Arial" w:hAnsi="Arial" w:cs="Arial"/>
          <w:sz w:val="20"/>
          <w:szCs w:val="20"/>
        </w:rPr>
        <w:t xml:space="preserve"> </w:t>
      </w:r>
      <w:r w:rsidR="00F627BE" w:rsidRPr="00A32C42">
        <w:rPr>
          <w:rFonts w:ascii="Arial" w:hAnsi="Arial" w:cs="Arial"/>
          <w:sz w:val="20"/>
          <w:szCs w:val="20"/>
        </w:rPr>
        <w:t>Kluczowe jest wykazanie przez wykonawcę, że faktycznie, w związku z inflacją ponosi większe koszty realizacji dostaw poszczególnych produktów spożywczych, np. poprzez porównanie cenników, na podstawie których szacował ceny na potrzeby złożenia oferty z aktualnymi cennikami u danego dostawcy.</w:t>
      </w:r>
    </w:p>
    <w:p w14:paraId="524DD86D" w14:textId="0F74B84D" w:rsid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60AF44EF" w14:textId="6E3C80BC" w:rsidR="00AB281D" w:rsidRP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281D">
        <w:rPr>
          <w:rFonts w:ascii="Arial" w:hAnsi="Arial" w:cs="Arial"/>
          <w:b/>
          <w:bCs/>
          <w:sz w:val="24"/>
          <w:szCs w:val="24"/>
        </w:rPr>
        <w:t>X</w:t>
      </w:r>
      <w:r w:rsidR="000D6A75">
        <w:rPr>
          <w:rFonts w:ascii="Arial" w:hAnsi="Arial" w:cs="Arial"/>
          <w:b/>
          <w:bCs/>
          <w:sz w:val="24"/>
          <w:szCs w:val="24"/>
        </w:rPr>
        <w:t>V</w:t>
      </w:r>
      <w:r w:rsidRPr="00AB281D">
        <w:rPr>
          <w:rFonts w:ascii="Arial" w:hAnsi="Arial" w:cs="Arial"/>
          <w:b/>
          <w:bCs/>
          <w:sz w:val="24"/>
          <w:szCs w:val="24"/>
        </w:rPr>
        <w:t>I. Informacje dotyczące walut obcych, w jakich mogą być prowadzone</w:t>
      </w:r>
    </w:p>
    <w:p w14:paraId="3EF4754B" w14:textId="77777777" w:rsidR="00AB281D" w:rsidRP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281D">
        <w:rPr>
          <w:rFonts w:ascii="Arial" w:hAnsi="Arial" w:cs="Arial"/>
          <w:b/>
          <w:bCs/>
          <w:sz w:val="24"/>
          <w:szCs w:val="24"/>
        </w:rPr>
        <w:t>rozliczenia między Zamawiającym a Wykonawcą.</w:t>
      </w:r>
    </w:p>
    <w:p w14:paraId="59E46FA2" w14:textId="77777777" w:rsidR="00AB281D" w:rsidRDefault="00AB281D" w:rsidP="00AB281D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0BCF0844" w14:textId="07019FB1" w:rsidR="00AB281D" w:rsidRDefault="00AB281D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B281D">
        <w:rPr>
          <w:rFonts w:ascii="Arial" w:eastAsia="CIDFont+F2" w:hAnsi="Arial" w:cs="Arial"/>
          <w:sz w:val="20"/>
          <w:szCs w:val="20"/>
        </w:rPr>
        <w:t>Zamawiający nie przewiduje rozliczenia w walutach obcych. Rozliczenia pomiędzy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B281D">
        <w:rPr>
          <w:rFonts w:ascii="Arial" w:eastAsia="CIDFont+F2" w:hAnsi="Arial" w:cs="Arial"/>
          <w:sz w:val="20"/>
          <w:szCs w:val="20"/>
        </w:rPr>
        <w:t xml:space="preserve">Zamawiającym, </w:t>
      </w:r>
      <w:r>
        <w:rPr>
          <w:rFonts w:ascii="Arial" w:eastAsia="CIDFont+F2" w:hAnsi="Arial" w:cs="Arial"/>
          <w:sz w:val="20"/>
          <w:szCs w:val="20"/>
        </w:rPr>
        <w:t xml:space="preserve">                </w:t>
      </w:r>
      <w:r w:rsidRPr="00AB281D">
        <w:rPr>
          <w:rFonts w:ascii="Arial" w:eastAsia="CIDFont+F2" w:hAnsi="Arial" w:cs="Arial"/>
          <w:sz w:val="20"/>
          <w:szCs w:val="20"/>
        </w:rPr>
        <w:t>a Wykonawcą prowadzone będą w PLN.</w:t>
      </w:r>
    </w:p>
    <w:p w14:paraId="6457FF79" w14:textId="1EF0AB50" w:rsidR="000C4987" w:rsidRDefault="000C4987" w:rsidP="00AB281D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11E8D430" w14:textId="2C20EACA" w:rsidR="000C4987" w:rsidRDefault="000C4987" w:rsidP="00AB281D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sz w:val="20"/>
          <w:szCs w:val="20"/>
        </w:rPr>
      </w:pPr>
    </w:p>
    <w:p w14:paraId="13ADDF3C" w14:textId="77777777" w:rsidR="000C027E" w:rsidRDefault="000C027E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150B36" w14:textId="77777777" w:rsidR="000C027E" w:rsidRDefault="000C027E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A58D56" w14:textId="77777777" w:rsidR="000C027E" w:rsidRDefault="000C027E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FC513B" w14:textId="0B5C012B" w:rsidR="000C4987" w:rsidRPr="000C4987" w:rsidRDefault="000C4987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987">
        <w:rPr>
          <w:rFonts w:ascii="Arial" w:hAnsi="Arial" w:cs="Arial"/>
          <w:b/>
          <w:bCs/>
          <w:sz w:val="24"/>
          <w:szCs w:val="24"/>
        </w:rPr>
        <w:t>X</w:t>
      </w:r>
      <w:r w:rsidR="000D6A75">
        <w:rPr>
          <w:rFonts w:ascii="Arial" w:hAnsi="Arial" w:cs="Arial"/>
          <w:b/>
          <w:bCs/>
          <w:sz w:val="24"/>
          <w:szCs w:val="24"/>
        </w:rPr>
        <w:t>VII</w:t>
      </w:r>
      <w:r w:rsidRPr="000C4987">
        <w:rPr>
          <w:rFonts w:ascii="Arial" w:hAnsi="Arial" w:cs="Arial"/>
          <w:b/>
          <w:bCs/>
          <w:sz w:val="24"/>
          <w:szCs w:val="24"/>
        </w:rPr>
        <w:t>. Opis kryteriów oceny ofert wraz z podaniem wag tych kryteriów i sposobu</w:t>
      </w:r>
    </w:p>
    <w:p w14:paraId="18C4EA20" w14:textId="77777777" w:rsidR="000C4987" w:rsidRPr="000C4987" w:rsidRDefault="000C4987" w:rsidP="000C49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987">
        <w:rPr>
          <w:rFonts w:ascii="Arial" w:hAnsi="Arial" w:cs="Arial"/>
          <w:b/>
          <w:bCs/>
          <w:sz w:val="24"/>
          <w:szCs w:val="24"/>
        </w:rPr>
        <w:t>oceny ofert</w:t>
      </w:r>
    </w:p>
    <w:p w14:paraId="525026EB" w14:textId="77777777" w:rsidR="000C4987" w:rsidRDefault="000C4987" w:rsidP="000C49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F077B7" w14:textId="77777777" w:rsidR="000D6A75" w:rsidRDefault="000D6A75" w:rsidP="005D71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1.Zamówienie udzielone będzie wyłącznie Wykonawcy wybranemu zgodnie z przepisami ustawy Prawo zamówień publicznych. Zamawiający wybierze ofertę najkorzystniejszą na podstawie kryteriów oceny ofert określonych w Specyfikacji Warunków Zamówienia. Jeżeli Zamawiający nie będzie mógł wybrać oferty najkorzystniejszej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 uwagi na to, że dwie lub więcej ofert przedstawia taki sam bilans ceny i innych kryteriów oceny ofert, Zamawiający spośród tych ofert wybierze ofertę z najniższą ceną.</w:t>
      </w:r>
    </w:p>
    <w:p w14:paraId="482D8BF6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5F262D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2.Przy wyborze oferty Zamawiający będzie się kierował następującymi kryteriami:</w:t>
      </w:r>
    </w:p>
    <w:p w14:paraId="5B483C9A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9B8E2" w14:textId="77777777" w:rsidR="000D6A75" w:rsidRPr="00C13678" w:rsidRDefault="000D6A75" w:rsidP="000D6A7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</w:t>
      </w:r>
      <w:r w:rsidRPr="00C136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Kryterium „cena” –wskaźnik C, ranga –60.</w:t>
      </w:r>
    </w:p>
    <w:p w14:paraId="1046A73F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Wskaźnik C obliczany jest wg wzoru:</w:t>
      </w:r>
    </w:p>
    <w:p w14:paraId="018ADA28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C = (C m / C b) x 100 pkt x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0</w:t>
      </w:r>
    </w:p>
    <w:p w14:paraId="46DFE1D5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15E79627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 m –najniższa cena oferty,</w:t>
      </w:r>
    </w:p>
    <w:p w14:paraId="70781914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 b –cena oferty badanej</w:t>
      </w:r>
    </w:p>
    <w:p w14:paraId="4A66F5F9" w14:textId="77777777" w:rsidR="000D6A75" w:rsidRPr="00CE0337" w:rsidRDefault="000D6A75" w:rsidP="000D6A75">
      <w:pPr>
        <w:spacing w:line="240" w:lineRule="auto"/>
        <w:rPr>
          <w:rFonts w:ascii="Arial" w:hAnsi="Arial" w:cs="Arial"/>
          <w:sz w:val="20"/>
          <w:szCs w:val="20"/>
        </w:rPr>
      </w:pPr>
      <w:r w:rsidRPr="00CE0337">
        <w:rPr>
          <w:rFonts w:ascii="Arial" w:hAnsi="Arial" w:cs="Arial"/>
          <w:sz w:val="20"/>
          <w:szCs w:val="20"/>
        </w:rPr>
        <w:t xml:space="preserve">(wynik działania zostanie zaokrąglony do 2 miejsc po przecinku) </w:t>
      </w:r>
    </w:p>
    <w:p w14:paraId="6AF725E6" w14:textId="77777777" w:rsidR="000D6A75" w:rsidRPr="00CE0337" w:rsidRDefault="000D6A75" w:rsidP="000D6A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0337">
        <w:rPr>
          <w:rFonts w:ascii="Arial" w:hAnsi="Arial" w:cs="Arial"/>
          <w:sz w:val="20"/>
          <w:szCs w:val="20"/>
        </w:rPr>
        <w:tab/>
        <w:t xml:space="preserve">Maksymalna liczba punktów jaką można uzyskać – </w:t>
      </w:r>
      <w:r>
        <w:rPr>
          <w:rFonts w:ascii="Arial" w:hAnsi="Arial" w:cs="Arial"/>
          <w:sz w:val="20"/>
          <w:szCs w:val="20"/>
        </w:rPr>
        <w:t>6</w:t>
      </w:r>
      <w:r w:rsidRPr="00CE0337">
        <w:rPr>
          <w:rFonts w:ascii="Arial" w:hAnsi="Arial" w:cs="Arial"/>
          <w:sz w:val="20"/>
          <w:szCs w:val="20"/>
        </w:rPr>
        <w:t xml:space="preserve">0 </w:t>
      </w:r>
    </w:p>
    <w:p w14:paraId="2675DD98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C2DF92" w14:textId="77777777" w:rsidR="000D6A75" w:rsidRPr="00A77943" w:rsidRDefault="000D6A75" w:rsidP="000D6A75">
      <w:pPr>
        <w:pStyle w:val="Default"/>
        <w:rPr>
          <w:rFonts w:ascii="Calibri" w:eastAsiaTheme="minorHAnsi" w:hAnsi="Calibri" w:cs="Calibri"/>
          <w:lang w:eastAsia="en-US"/>
        </w:rPr>
      </w:pPr>
      <w:r w:rsidRPr="00CE0337">
        <w:rPr>
          <w:sz w:val="20"/>
          <w:szCs w:val="20"/>
        </w:rPr>
        <w:t>2.2.</w:t>
      </w:r>
      <w:r>
        <w:rPr>
          <w:sz w:val="20"/>
          <w:szCs w:val="20"/>
        </w:rPr>
        <w:t xml:space="preserve"> </w:t>
      </w:r>
      <w:r w:rsidRPr="00CE0337">
        <w:rPr>
          <w:b/>
          <w:bCs/>
          <w:sz w:val="20"/>
          <w:szCs w:val="20"/>
        </w:rPr>
        <w:t xml:space="preserve">Kryterium </w:t>
      </w:r>
      <w:r w:rsidRPr="00A77943">
        <w:rPr>
          <w:b/>
          <w:bCs/>
          <w:sz w:val="20"/>
          <w:szCs w:val="20"/>
        </w:rPr>
        <w:t xml:space="preserve">„Termin złożenia zamówienia” </w:t>
      </w:r>
      <w:r w:rsidRPr="00C13678">
        <w:rPr>
          <w:b/>
          <w:bCs/>
          <w:sz w:val="20"/>
          <w:szCs w:val="20"/>
        </w:rPr>
        <w:t xml:space="preserve">wskaźnik </w:t>
      </w:r>
      <w:r>
        <w:rPr>
          <w:b/>
          <w:bCs/>
          <w:sz w:val="20"/>
          <w:szCs w:val="20"/>
        </w:rPr>
        <w:t>T</w:t>
      </w:r>
      <w:r w:rsidRPr="00C13678">
        <w:rPr>
          <w:b/>
          <w:bCs/>
          <w:sz w:val="20"/>
          <w:szCs w:val="20"/>
        </w:rPr>
        <w:t>, ranga –</w:t>
      </w:r>
      <w:r>
        <w:rPr>
          <w:b/>
          <w:bCs/>
          <w:sz w:val="20"/>
          <w:szCs w:val="20"/>
        </w:rPr>
        <w:t xml:space="preserve"> 4</w:t>
      </w:r>
      <w:r w:rsidRPr="00C13678">
        <w:rPr>
          <w:b/>
          <w:bCs/>
          <w:sz w:val="20"/>
          <w:szCs w:val="20"/>
        </w:rPr>
        <w:t>0</w:t>
      </w:r>
    </w:p>
    <w:p w14:paraId="5907A53A" w14:textId="77777777" w:rsidR="000D6A75" w:rsidRDefault="000D6A75" w:rsidP="000D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77943">
        <w:rPr>
          <w:rFonts w:ascii="Arial" w:hAnsi="Arial" w:cs="Arial"/>
          <w:b/>
          <w:bCs/>
          <w:color w:val="000000"/>
          <w:sz w:val="20"/>
          <w:szCs w:val="20"/>
        </w:rPr>
        <w:t xml:space="preserve">„Termin złożenia zamówienia” </w:t>
      </w:r>
      <w:r w:rsidRPr="00A77943">
        <w:rPr>
          <w:rFonts w:ascii="Arial" w:hAnsi="Arial" w:cs="Arial"/>
          <w:color w:val="000000"/>
          <w:sz w:val="20"/>
          <w:szCs w:val="20"/>
        </w:rPr>
        <w:t xml:space="preserve">dotyczy terminu złożenia zamówienia cząstkowego przed planowaną dostawą produktów. </w:t>
      </w:r>
    </w:p>
    <w:p w14:paraId="155A7CF6" w14:textId="77777777" w:rsidR="000D6A75" w:rsidRPr="00A77943" w:rsidRDefault="000D6A75" w:rsidP="000D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77943">
        <w:rPr>
          <w:rFonts w:ascii="Arial" w:hAnsi="Arial" w:cs="Arial"/>
          <w:color w:val="000000"/>
          <w:sz w:val="20"/>
          <w:szCs w:val="20"/>
        </w:rPr>
        <w:t xml:space="preserve">Punktacja w przedmiotowym kryterium zostanie przyznana wg wzoru: </w:t>
      </w:r>
    </w:p>
    <w:p w14:paraId="4B78A981" w14:textId="77777777" w:rsidR="000D6A75" w:rsidRDefault="000D6A75" w:rsidP="000D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0BA648" w14:textId="77777777" w:rsidR="000D6A75" w:rsidRPr="00A77943" w:rsidRDefault="000D6A75" w:rsidP="000D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77943">
        <w:rPr>
          <w:rFonts w:ascii="Arial" w:hAnsi="Arial" w:cs="Arial"/>
          <w:color w:val="000000"/>
          <w:sz w:val="20"/>
          <w:szCs w:val="20"/>
        </w:rPr>
        <w:t>Liczba punktów = Najkrótszy oferowany termin realizacji dostawy cząstkowej od złożenia zamówienia(w dniach roboczych)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77943">
        <w:rPr>
          <w:rFonts w:ascii="Arial" w:hAnsi="Arial" w:cs="Arial"/>
          <w:b/>
          <w:bCs/>
          <w:color w:val="000000"/>
          <w:sz w:val="20"/>
          <w:szCs w:val="20"/>
        </w:rPr>
        <w:t xml:space="preserve">/ </w:t>
      </w:r>
      <w:r w:rsidRPr="00A77943">
        <w:rPr>
          <w:rFonts w:ascii="Arial" w:hAnsi="Arial" w:cs="Arial"/>
          <w:color w:val="000000"/>
          <w:sz w:val="20"/>
          <w:szCs w:val="20"/>
        </w:rPr>
        <w:t xml:space="preserve">Oferowany termin realizacji dostawy zamówienia cząstkowego od złożenia zamówienia (w dniach roboczych) </w:t>
      </w:r>
      <w:r>
        <w:rPr>
          <w:rFonts w:ascii="Arial" w:hAnsi="Arial" w:cs="Arial"/>
          <w:color w:val="000000"/>
          <w:sz w:val="20"/>
          <w:szCs w:val="20"/>
        </w:rPr>
        <w:t>x 100 pkt x</w:t>
      </w:r>
      <w:r w:rsidRPr="00A7794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A77943">
        <w:rPr>
          <w:rFonts w:ascii="Arial" w:hAnsi="Arial" w:cs="Arial"/>
          <w:color w:val="000000"/>
          <w:sz w:val="20"/>
          <w:szCs w:val="20"/>
        </w:rPr>
        <w:t xml:space="preserve">0 </w:t>
      </w:r>
    </w:p>
    <w:p w14:paraId="2CF711FE" w14:textId="77777777" w:rsidR="000D6A75" w:rsidRDefault="000D6A75" w:rsidP="000D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79FE3D" w14:textId="77777777" w:rsidR="000D6A75" w:rsidRPr="00A77943" w:rsidRDefault="000D6A75" w:rsidP="000D6A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77943">
        <w:rPr>
          <w:rFonts w:ascii="Arial" w:hAnsi="Arial" w:cs="Arial"/>
          <w:b/>
          <w:bCs/>
          <w:color w:val="000000"/>
          <w:sz w:val="20"/>
          <w:szCs w:val="20"/>
        </w:rPr>
        <w:t xml:space="preserve">Uwagi: </w:t>
      </w:r>
    </w:p>
    <w:p w14:paraId="6C1B3024" w14:textId="77777777" w:rsidR="000D6A75" w:rsidRPr="00772038" w:rsidRDefault="000D6A75" w:rsidP="000D6A7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  <w:sz w:val="20"/>
          <w:szCs w:val="20"/>
        </w:rPr>
      </w:pPr>
      <w:r w:rsidRPr="00772038">
        <w:rPr>
          <w:rFonts w:ascii="Arial" w:hAnsi="Arial" w:cs="Arial"/>
          <w:color w:val="000000"/>
          <w:sz w:val="20"/>
          <w:szCs w:val="20"/>
        </w:rPr>
        <w:t xml:space="preserve">Maksymalny termin złożenia zamówienia wynosi 3 dni robocze przed planowaną dostawą produktów. Zaoferowane dłuższego terminu będzie skutkować odrzuceniem oferty. </w:t>
      </w:r>
    </w:p>
    <w:p w14:paraId="6A12C7F1" w14:textId="77777777" w:rsidR="000D6A75" w:rsidRPr="00772038" w:rsidRDefault="000D6A75" w:rsidP="000D6A7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  <w:sz w:val="20"/>
          <w:szCs w:val="20"/>
        </w:rPr>
      </w:pPr>
      <w:r w:rsidRPr="00772038">
        <w:rPr>
          <w:rFonts w:ascii="Arial" w:hAnsi="Arial" w:cs="Arial"/>
          <w:color w:val="000000"/>
          <w:sz w:val="20"/>
          <w:szCs w:val="20"/>
        </w:rPr>
        <w:t xml:space="preserve">Termin należy podać w pełnych dniach roboczych. </w:t>
      </w:r>
    </w:p>
    <w:p w14:paraId="6D8D53EC" w14:textId="77777777" w:rsidR="000D6A75" w:rsidRPr="00772038" w:rsidRDefault="000D6A75" w:rsidP="000D6A7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72038">
        <w:rPr>
          <w:rFonts w:ascii="Arial" w:hAnsi="Arial" w:cs="Arial"/>
          <w:color w:val="000000"/>
          <w:sz w:val="20"/>
          <w:szCs w:val="20"/>
        </w:rPr>
        <w:t xml:space="preserve">W przypadku braku wskazania w ofercie oferowanego terminu złożenia zamówienia, Zamawiający przyjmie, że oferowany termin dostawy wynosi 3 dni robocze. </w:t>
      </w:r>
    </w:p>
    <w:p w14:paraId="61D969BC" w14:textId="77777777" w:rsidR="000D6A75" w:rsidRPr="00CE0337" w:rsidRDefault="000D6A75" w:rsidP="000D6A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BA4BCD" w14:textId="77777777" w:rsidR="000D6A75" w:rsidRPr="00CE0337" w:rsidRDefault="000D6A75" w:rsidP="000D6A75">
      <w:pPr>
        <w:spacing w:line="240" w:lineRule="auto"/>
        <w:rPr>
          <w:rFonts w:ascii="Arial" w:hAnsi="Arial" w:cs="Arial"/>
          <w:sz w:val="20"/>
          <w:szCs w:val="20"/>
        </w:rPr>
      </w:pPr>
      <w:r w:rsidRPr="00CE0337">
        <w:rPr>
          <w:rFonts w:ascii="Arial" w:hAnsi="Arial" w:cs="Arial"/>
          <w:sz w:val="20"/>
          <w:szCs w:val="20"/>
        </w:rPr>
        <w:tab/>
        <w:t xml:space="preserve">(wynik działania zostanie zaokrąglony do 2 miejsc po przecinku) </w:t>
      </w:r>
    </w:p>
    <w:p w14:paraId="41FAF700" w14:textId="77777777" w:rsidR="000D6A75" w:rsidRPr="00CE0337" w:rsidRDefault="000D6A75" w:rsidP="000D6A7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E0337">
        <w:rPr>
          <w:rFonts w:ascii="Arial" w:hAnsi="Arial" w:cs="Arial"/>
          <w:sz w:val="20"/>
          <w:szCs w:val="20"/>
        </w:rPr>
        <w:tab/>
        <w:t xml:space="preserve">Maksymalna liczba punktów jaką można uzyskać – </w:t>
      </w:r>
      <w:r>
        <w:rPr>
          <w:rFonts w:ascii="Arial" w:hAnsi="Arial" w:cs="Arial"/>
          <w:sz w:val="20"/>
          <w:szCs w:val="20"/>
        </w:rPr>
        <w:t>4</w:t>
      </w:r>
      <w:r w:rsidRPr="00CE0337">
        <w:rPr>
          <w:rFonts w:ascii="Arial" w:hAnsi="Arial" w:cs="Arial"/>
          <w:sz w:val="20"/>
          <w:szCs w:val="20"/>
        </w:rPr>
        <w:t xml:space="preserve">0 </w:t>
      </w:r>
    </w:p>
    <w:p w14:paraId="53E29AD5" w14:textId="77777777" w:rsidR="000D6A75" w:rsidRPr="00655324" w:rsidRDefault="000D6A75" w:rsidP="000D6A75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655324">
        <w:rPr>
          <w:rFonts w:ascii="Arial" w:hAnsi="Arial" w:cs="Arial"/>
          <w:b/>
          <w:bCs/>
          <w:sz w:val="20"/>
          <w:szCs w:val="20"/>
        </w:rPr>
        <w:t xml:space="preserve">Propozycję </w:t>
      </w:r>
      <w:r>
        <w:rPr>
          <w:rFonts w:ascii="Arial" w:hAnsi="Arial" w:cs="Arial"/>
          <w:b/>
          <w:bCs/>
          <w:sz w:val="20"/>
          <w:szCs w:val="20"/>
        </w:rPr>
        <w:t xml:space="preserve">terminu złożenia zamówienia </w:t>
      </w:r>
      <w:r w:rsidRPr="00655324">
        <w:rPr>
          <w:rFonts w:ascii="Arial" w:hAnsi="Arial" w:cs="Arial"/>
          <w:b/>
          <w:bCs/>
          <w:sz w:val="20"/>
          <w:szCs w:val="20"/>
        </w:rPr>
        <w:t>proszę wpisać w formularzu ofertowym.</w:t>
      </w:r>
    </w:p>
    <w:p w14:paraId="375AC36F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083BF0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Końcowa ocena oferty to suma punktów uzyskanych za poszczególne kryteria wg wzoru:</w:t>
      </w:r>
    </w:p>
    <w:p w14:paraId="46F02C05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Lp = C +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   </w:t>
      </w:r>
    </w:p>
    <w:p w14:paraId="06D5A0C0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4C848C90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Lp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liczba punktów uzyskanych przez ofertę,</w:t>
      </w:r>
    </w:p>
    <w:p w14:paraId="14114D9A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C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„cena”,</w:t>
      </w:r>
    </w:p>
    <w:p w14:paraId="76DAC5E3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G –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liczba punktów uzyskanych w kryterium „</w:t>
      </w:r>
      <w:r>
        <w:rPr>
          <w:rFonts w:ascii="Arial" w:eastAsia="Times New Roman" w:hAnsi="Arial" w:cs="Arial"/>
          <w:sz w:val="20"/>
          <w:szCs w:val="20"/>
          <w:lang w:eastAsia="pl-PL"/>
        </w:rPr>
        <w:t>termin złożenia zamówienia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14:paraId="41E69777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4D8FC4" w14:textId="77777777" w:rsidR="000D6A75" w:rsidRDefault="000D6A75" w:rsidP="000D6A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4.Najkorzystniejsza oferta to oferta, która przedstawia najkorzystniejszy bilans ceny i innych kryteriów, czyli oferta, która uzyska najwyższą sumaryczną liczbę punktów (liczoną do dwóch miejsc po przecinku).</w:t>
      </w:r>
    </w:p>
    <w:p w14:paraId="33D1320D" w14:textId="7B79F6DC" w:rsidR="00C362EB" w:rsidRDefault="00C362EB" w:rsidP="000C49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BD331A" w14:textId="77777777" w:rsidR="000C027E" w:rsidRDefault="000C027E" w:rsidP="00C362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9C59C" w14:textId="77777777" w:rsidR="000C027E" w:rsidRDefault="000C027E" w:rsidP="00C362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665782" w14:textId="77777777" w:rsidR="000C027E" w:rsidRDefault="000C027E" w:rsidP="00C362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9452C3" w14:textId="77777777" w:rsidR="000C027E" w:rsidRDefault="000C027E" w:rsidP="00C362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14C3B" w14:textId="77777777" w:rsidR="000C027E" w:rsidRDefault="000C027E" w:rsidP="00C362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FA4CC3" w14:textId="7037DF60" w:rsidR="00C362EB" w:rsidRDefault="00C362EB" w:rsidP="00C36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62EB">
        <w:rPr>
          <w:rFonts w:ascii="Arial" w:hAnsi="Arial" w:cs="Arial"/>
          <w:b/>
          <w:bCs/>
          <w:sz w:val="24"/>
          <w:szCs w:val="24"/>
        </w:rPr>
        <w:t>X</w:t>
      </w:r>
      <w:r w:rsidR="005B1D76">
        <w:rPr>
          <w:rFonts w:ascii="Arial" w:hAnsi="Arial" w:cs="Arial"/>
          <w:b/>
          <w:bCs/>
          <w:sz w:val="24"/>
          <w:szCs w:val="24"/>
        </w:rPr>
        <w:t>VIII</w:t>
      </w:r>
      <w:r w:rsidRPr="00C362EB">
        <w:rPr>
          <w:rFonts w:ascii="Arial" w:hAnsi="Arial" w:cs="Arial"/>
          <w:b/>
          <w:bCs/>
          <w:sz w:val="24"/>
          <w:szCs w:val="24"/>
        </w:rPr>
        <w:t>. Informacje o formalnościach, jakie muszą zostać dopełnione po wyborze oferty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362EB">
        <w:rPr>
          <w:rFonts w:ascii="Arial" w:hAnsi="Arial" w:cs="Arial"/>
          <w:b/>
          <w:bCs/>
          <w:sz w:val="24"/>
          <w:szCs w:val="24"/>
        </w:rPr>
        <w:t>w celu zawarcia umowy w sprawie zamówienia publicznego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9A9CA36" w14:textId="77777777" w:rsidR="00C362EB" w:rsidRPr="00C362EB" w:rsidRDefault="00C362EB" w:rsidP="00C36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5FC217" w14:textId="77777777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1. Niezwłocznie po wyborze najkorzystniejszej oferty Zamawiający informuje równocześnie</w:t>
      </w:r>
    </w:p>
    <w:p w14:paraId="5BA59989" w14:textId="77777777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Wykonawców, którzy złożyli oferty, o:</w:t>
      </w:r>
    </w:p>
    <w:p w14:paraId="1702F747" w14:textId="14F8F628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1) wyborze najkorzystniejszej oferty, podając nazwę albo imię i nazwisko, siedzibę albo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miejsce zamieszkania, jeżeli jest miejscem wykonywania działalności Wykonawcy,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którego ofertę wybrano, oraz nazwy albo imiona i nazwiska, siedziby albo miejsca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zamieszkania, jeżeli są miejscami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wykonywania działalności Wykonawców, którzy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złożyli oferty, a także punktację przyznaną ofertom w każdym kryterium oceny ofert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i łączną punktację,</w:t>
      </w:r>
    </w:p>
    <w:p w14:paraId="67D51EB4" w14:textId="77777777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2) Wykonawcach, których oferty zostały odrzucone</w:t>
      </w:r>
    </w:p>
    <w:p w14:paraId="7607DD44" w14:textId="77777777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– podając uzasadnienie faktyczne i prawne.</w:t>
      </w:r>
    </w:p>
    <w:p w14:paraId="3D948AE9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1F780AF" w14:textId="0A22AB18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2. Zamawiający udostępnia niezwłocznie informacje, o których mowa w pkt 1 ppkt 1, na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stronie internetowej prowadzonego postępowania.</w:t>
      </w:r>
    </w:p>
    <w:p w14:paraId="010968F3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4784573E" w14:textId="40C49A4C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3. Zamawiający może nie ujawniać informacji, o których mowa w pkt 1, jeżeli ich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ujawnienie byłoby sprzeczne z ważnym interesem publicznym.</w:t>
      </w:r>
    </w:p>
    <w:p w14:paraId="1DB10EDD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9538F70" w14:textId="5510680A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4. Zamawiający zawiera umowę w sprawie zamówienia publicznego, z uwzględnieniem art.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577 ustawy Pzp, w terminie nie krótszym niż 5 dni od dnia przesłania zawiadomienia o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wyborze najkorzystniejszej oferty, jeżeli zawiadomienie to zostało przesłane przy użyciu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środków komunikacji elektronicznej, albo 10 dni, jeżeli zostało przesłane w inny sposób.</w:t>
      </w:r>
    </w:p>
    <w:p w14:paraId="71D282E7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B0C4919" w14:textId="4294AA51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5. Zamawiający może zawrzeć umowę w sprawie zamówienia publicznego przed upływem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 xml:space="preserve">terminu, </w:t>
      </w:r>
      <w:r>
        <w:rPr>
          <w:rFonts w:ascii="Arial" w:eastAsia="CIDFont+F2" w:hAnsi="Arial" w:cs="Arial"/>
          <w:sz w:val="20"/>
          <w:szCs w:val="20"/>
        </w:rPr>
        <w:t xml:space="preserve">             </w:t>
      </w:r>
      <w:r w:rsidRPr="00C362EB">
        <w:rPr>
          <w:rFonts w:ascii="Arial" w:eastAsia="CIDFont+F2" w:hAnsi="Arial" w:cs="Arial"/>
          <w:sz w:val="20"/>
          <w:szCs w:val="20"/>
        </w:rPr>
        <w:t>o którym mowa w pkt 4, jeżeli w postępowaniu o udzielenie zamówienia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złożono tylko jedną ofertę.</w:t>
      </w:r>
    </w:p>
    <w:p w14:paraId="076FFFD1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233F4B8" w14:textId="4C2990A6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6. Wykonawca, którego oferta została wybrana jako najkorzystniejsza, zostanie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poinformowany przez Zamawiającego o miejscu i terminie podpisania umowy.</w:t>
      </w:r>
    </w:p>
    <w:p w14:paraId="7B8913CD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1CE6A2B5" w14:textId="096FDF96" w:rsidR="00C362EB" w:rsidRP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C362EB">
        <w:rPr>
          <w:rFonts w:ascii="Arial" w:eastAsia="CIDFont+F2" w:hAnsi="Arial" w:cs="Arial"/>
          <w:sz w:val="20"/>
          <w:szCs w:val="20"/>
        </w:rPr>
        <w:t>7. Wykonawca, o którym mowa w pkt 6 ma obowiązek zawrzeć umowę w sprawie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zamówienia na warunkach określonych w projektowanych postanowieniach umowy,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 xml:space="preserve">które stanowią Załącznik Nr </w:t>
      </w:r>
      <w:r w:rsidR="005B1D76">
        <w:rPr>
          <w:rFonts w:ascii="Arial" w:eastAsia="CIDFont+F2" w:hAnsi="Arial" w:cs="Arial"/>
          <w:sz w:val="20"/>
          <w:szCs w:val="20"/>
        </w:rPr>
        <w:t>5</w:t>
      </w:r>
      <w:r w:rsidRPr="00C362EB">
        <w:rPr>
          <w:rFonts w:ascii="Arial" w:eastAsia="CIDFont+F2" w:hAnsi="Arial" w:cs="Arial"/>
          <w:sz w:val="20"/>
          <w:szCs w:val="20"/>
        </w:rPr>
        <w:t xml:space="preserve"> do SWZ. Umowa zostanie uzupełniona o zapisy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C362EB">
        <w:rPr>
          <w:rFonts w:ascii="Arial" w:eastAsia="CIDFont+F2" w:hAnsi="Arial" w:cs="Arial"/>
          <w:sz w:val="20"/>
          <w:szCs w:val="20"/>
        </w:rPr>
        <w:t>wynikające ze złożonej oferty.</w:t>
      </w:r>
    </w:p>
    <w:p w14:paraId="06F78ED5" w14:textId="77777777" w:rsidR="00C362EB" w:rsidRDefault="00C362EB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0E168CF8" w14:textId="12B2D9AA" w:rsidR="00C362EB" w:rsidRPr="00AB310C" w:rsidRDefault="005B1D76" w:rsidP="007D7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>
        <w:rPr>
          <w:rFonts w:ascii="Arial" w:eastAsia="CIDFont+F2" w:hAnsi="Arial" w:cs="Arial"/>
          <w:sz w:val="20"/>
          <w:szCs w:val="20"/>
        </w:rPr>
        <w:t>8</w:t>
      </w:r>
      <w:r w:rsidR="00C362EB" w:rsidRPr="00C362EB">
        <w:rPr>
          <w:rFonts w:ascii="Arial" w:eastAsia="CIDFont+F2" w:hAnsi="Arial" w:cs="Arial"/>
          <w:sz w:val="20"/>
          <w:szCs w:val="20"/>
        </w:rPr>
        <w:t>. Jeżeli Wykonawca, którego oferta została wybrana jako najkorzystniejsza, uchyla się̨ od</w:t>
      </w:r>
      <w:r w:rsidR="00AB310C">
        <w:rPr>
          <w:rFonts w:ascii="Arial" w:eastAsia="CIDFont+F2" w:hAnsi="Arial" w:cs="Arial"/>
          <w:sz w:val="20"/>
          <w:szCs w:val="20"/>
        </w:rPr>
        <w:t xml:space="preserve"> </w:t>
      </w:r>
      <w:r w:rsidR="00C362EB" w:rsidRPr="00C362EB">
        <w:rPr>
          <w:rFonts w:ascii="Arial" w:eastAsia="CIDFont+F2" w:hAnsi="Arial" w:cs="Arial"/>
          <w:sz w:val="20"/>
          <w:szCs w:val="20"/>
        </w:rPr>
        <w:t>zawarcia umowy w sprawie zamówienia publicznego Zamawiający może dokonać́</w:t>
      </w:r>
      <w:r w:rsidR="00AB310C">
        <w:rPr>
          <w:rFonts w:ascii="Arial" w:eastAsia="CIDFont+F2" w:hAnsi="Arial" w:cs="Arial"/>
          <w:sz w:val="20"/>
          <w:szCs w:val="20"/>
        </w:rPr>
        <w:t xml:space="preserve"> </w:t>
      </w:r>
      <w:r w:rsidR="00C362EB" w:rsidRPr="00C362EB">
        <w:rPr>
          <w:rFonts w:ascii="Arial" w:eastAsia="CIDFont+F2" w:hAnsi="Arial" w:cs="Arial"/>
          <w:sz w:val="20"/>
          <w:szCs w:val="20"/>
        </w:rPr>
        <w:t>ponownego badania i oceny ofert spośród ofert pozostałych w postępowaniu</w:t>
      </w:r>
      <w:r w:rsidR="00AB310C">
        <w:rPr>
          <w:rFonts w:ascii="Arial" w:eastAsia="CIDFont+F2" w:hAnsi="Arial" w:cs="Arial"/>
          <w:sz w:val="20"/>
          <w:szCs w:val="20"/>
        </w:rPr>
        <w:t xml:space="preserve"> </w:t>
      </w:r>
      <w:r w:rsidR="00C362EB" w:rsidRPr="00C362EB">
        <w:rPr>
          <w:rFonts w:ascii="Arial" w:eastAsia="CIDFont+F2" w:hAnsi="Arial" w:cs="Arial"/>
          <w:sz w:val="20"/>
          <w:szCs w:val="20"/>
        </w:rPr>
        <w:t>Wykonawców albo unieważnić́ postępowanie.</w:t>
      </w:r>
    </w:p>
    <w:p w14:paraId="767F2A4D" w14:textId="77777777" w:rsidR="000C4987" w:rsidRDefault="000C4987" w:rsidP="000C498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DA7927" w14:textId="2A539B93" w:rsidR="0004545E" w:rsidRPr="00554FCD" w:rsidRDefault="0004545E" w:rsidP="0004545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5B1D7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554F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Pr="000454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04545E">
        <w:rPr>
          <w:rFonts w:ascii="Arial" w:hAnsi="Arial" w:cs="Arial"/>
          <w:b/>
          <w:bCs/>
          <w:sz w:val="24"/>
          <w:szCs w:val="24"/>
        </w:rPr>
        <w:t xml:space="preserve"> Informacje dotyczące zabezpieczenia należytego wykonania umowy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06680B8" w14:textId="77777777" w:rsidR="0004545E" w:rsidRDefault="0004545E" w:rsidP="000454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64EB7C" w14:textId="4D490180" w:rsidR="0004545E" w:rsidRDefault="0004545E" w:rsidP="007D71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C65F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5B1D76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wymaga wniesienia zabezpieczenia należytego wykonania umowy.</w:t>
      </w:r>
    </w:p>
    <w:p w14:paraId="35AAC951" w14:textId="77777777" w:rsidR="0004545E" w:rsidRDefault="0004545E" w:rsidP="007D71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409BBB" w14:textId="36E4462E" w:rsidR="006A6C0D" w:rsidRPr="00BA7DAB" w:rsidRDefault="006A6C0D" w:rsidP="006A6C0D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XX.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nformacje o treści zawieranej umowy oraz możliwości jej zmiany. </w:t>
      </w:r>
    </w:p>
    <w:p w14:paraId="75A30EDA" w14:textId="30063079" w:rsidR="006A6C0D" w:rsidRDefault="006A6C0D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Wybrany Wykonawca jest zobowiązany do zawarcia umowy w sprawie zamówienia publicznego na warunkach określonych we Wzorze umowy, stanowiącym załącznik nr </w:t>
      </w:r>
      <w:r w:rsidR="005B1D7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 do SWZ.</w:t>
      </w:r>
    </w:p>
    <w:p w14:paraId="0B7DAAB3" w14:textId="46DA7766" w:rsidR="006A6C0D" w:rsidRDefault="006A6C0D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Zakres świadczenia Wykonawcy wynikający z umowy jest tożsamy z jego zobowiązaniem zawartym w ofercie.</w:t>
      </w:r>
    </w:p>
    <w:p w14:paraId="6F0A3EE9" w14:textId="230BD907" w:rsidR="006A6C0D" w:rsidRDefault="006A6C0D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Zamawiający przewiduje możliwość zmiany zawartej umowy w stosunku do treści wybranej oferty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w zakresie uregulowanym w art. 454-455 p.z.p. oraz wskazanym we Wzorze umowy, stanowiącym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5B1D76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do SWZ.</w:t>
      </w:r>
    </w:p>
    <w:p w14:paraId="771C5F16" w14:textId="67B081C6" w:rsidR="006A6C0D" w:rsidRDefault="006A6C0D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Zmiana umowy wymaga dla swej ważności, pod rygorem nieważności, zachowania formy pisemnej.</w:t>
      </w:r>
    </w:p>
    <w:p w14:paraId="2DD7820A" w14:textId="77777777" w:rsidR="000C027E" w:rsidRDefault="000C027E" w:rsidP="00AD634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611321" w14:textId="77777777" w:rsidR="000C027E" w:rsidRDefault="000C027E" w:rsidP="00AD6345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AA0D131" w14:textId="3FA497D1" w:rsidR="00AD6345" w:rsidRPr="00AD6345" w:rsidRDefault="00AD6345" w:rsidP="00AD6345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7D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XXI</w:t>
      </w:r>
      <w:r w:rsidRPr="00AD63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AD6345">
        <w:rPr>
          <w:rFonts w:ascii="Arial" w:hAnsi="Arial" w:cs="Arial"/>
          <w:b/>
          <w:bCs/>
          <w:sz w:val="24"/>
          <w:szCs w:val="24"/>
        </w:rPr>
        <w:t>Pouczenie o środkach ochrony prawnej przysługujących Wykonawcy</w:t>
      </w:r>
    </w:p>
    <w:p w14:paraId="76861E56" w14:textId="77777777" w:rsidR="00AD6345" w:rsidRDefault="00AD6345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1.Środki ochrony prawnej przysługują Wykonawcy, jeżeli ma lub miał interes w uzyskaniu zamówienia oraz poniósł lub może ponieść szkodę w wyniku naruszenia przez Zamawiającego przepisów ustawy Pzp.</w:t>
      </w:r>
    </w:p>
    <w:p w14:paraId="1246CBC5" w14:textId="77777777" w:rsidR="00AD6345" w:rsidRDefault="00AD6345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2.Odwołanie przysługuje na: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104083A" w14:textId="77777777" w:rsidR="00AD6345" w:rsidRDefault="00AD6345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2.1.niezgodną z przepisami ustawy czynność Zamawiającego, podjętą w postępowaniu o udzielenie zamówienia, w tym na projektowane postanowienie umowy;</w:t>
      </w:r>
      <w:r w:rsidRPr="00D751D5">
        <w:rPr>
          <w:rFonts w:ascii="Arial" w:hAnsi="Arial" w:cs="Arial"/>
          <w:sz w:val="20"/>
          <w:szCs w:val="20"/>
        </w:rPr>
        <w:t xml:space="preserve">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 xml:space="preserve">zaniechanie czynności w postępowaniu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D751D5">
        <w:rPr>
          <w:rFonts w:ascii="Arial" w:eastAsia="Times New Roman" w:hAnsi="Arial" w:cs="Arial"/>
          <w:sz w:val="20"/>
          <w:szCs w:val="20"/>
          <w:lang w:eastAsia="pl-PL"/>
        </w:rPr>
        <w:t>o udzielenie zamówienia, do której Zamawiający był obowiązany na podstawie ustawy.</w:t>
      </w:r>
    </w:p>
    <w:p w14:paraId="52BC73BC" w14:textId="77777777" w:rsidR="00AD6345" w:rsidRDefault="00AD6345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3.Odwołanie wnosi się do Prezesa Krajowej Izby Odwoławczej w formie pisemnej albo w formie elektronicznej albo w postaci elektronicznej opatrzone podpisem zaufanym.</w:t>
      </w:r>
    </w:p>
    <w:p w14:paraId="22B0C4E5" w14:textId="77777777" w:rsidR="00AD6345" w:rsidRDefault="00AD6345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4.Na orzeczenie Krajowej Izby Odwoławczej oraz postanowienie Prezesa Krajowej Izby Odwoławczej, o którym mowa w art. 519 ust. 1 ustawy Pzp, stronom oraz uczestnikom postępowania odwoławczego przysługuje skarga do sądu. Skargę wnosi się do Sądu Okręgowego w Warszawie za pośrednictwem Prezesa Krajowej Izby Odwoławczej.</w:t>
      </w:r>
    </w:p>
    <w:p w14:paraId="727E579C" w14:textId="77777777" w:rsidR="00AD6345" w:rsidRDefault="00AD6345" w:rsidP="00931F6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5.Szczegółowe informacje dotyczące środków ochrony prawnej określone są w Dziale IX „Środki ochrony prawnej” ustawy Pzp.</w:t>
      </w:r>
    </w:p>
    <w:p w14:paraId="2454FEFC" w14:textId="183E1EFD" w:rsidR="00AD6345" w:rsidRPr="00AD6345" w:rsidRDefault="00AD6345" w:rsidP="00AD63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6345">
        <w:rPr>
          <w:rFonts w:ascii="Arial" w:hAnsi="Arial" w:cs="Arial"/>
          <w:b/>
          <w:bCs/>
          <w:sz w:val="24"/>
          <w:szCs w:val="24"/>
        </w:rPr>
        <w:t>XX</w:t>
      </w:r>
      <w:r w:rsidR="00EF6D40">
        <w:rPr>
          <w:rFonts w:ascii="Arial" w:hAnsi="Arial" w:cs="Arial"/>
          <w:b/>
          <w:bCs/>
          <w:sz w:val="24"/>
          <w:szCs w:val="24"/>
        </w:rPr>
        <w:t>II</w:t>
      </w:r>
      <w:r w:rsidRPr="00AD6345">
        <w:rPr>
          <w:rFonts w:ascii="Arial" w:hAnsi="Arial" w:cs="Arial"/>
          <w:b/>
          <w:bCs/>
          <w:sz w:val="24"/>
          <w:szCs w:val="24"/>
        </w:rPr>
        <w:t>I. Postanowienia końcowe</w:t>
      </w:r>
    </w:p>
    <w:p w14:paraId="34E3BB80" w14:textId="4C7BAFF1" w:rsidR="00AD6345" w:rsidRPr="00AD6345" w:rsidRDefault="00AD6345" w:rsidP="005B6B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  <w:r w:rsidRPr="00AD6345">
        <w:rPr>
          <w:rFonts w:ascii="Arial" w:eastAsia="CIDFont+F2" w:hAnsi="Arial" w:cs="Arial"/>
          <w:sz w:val="20"/>
          <w:szCs w:val="20"/>
        </w:rPr>
        <w:t>W sprawach nieuregulowanych niniejszą specyfikacją mają zastosowanie przepisy ustawy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D6345">
        <w:rPr>
          <w:rFonts w:ascii="Arial" w:eastAsia="CIDFont+F2" w:hAnsi="Arial" w:cs="Arial"/>
          <w:sz w:val="20"/>
          <w:szCs w:val="20"/>
        </w:rPr>
        <w:t>z dnia</w:t>
      </w:r>
      <w:r>
        <w:rPr>
          <w:rFonts w:ascii="Arial" w:eastAsia="CIDFont+F2" w:hAnsi="Arial" w:cs="Arial"/>
          <w:sz w:val="20"/>
          <w:szCs w:val="20"/>
        </w:rPr>
        <w:t xml:space="preserve">               </w:t>
      </w:r>
      <w:r w:rsidRPr="00AD6345">
        <w:rPr>
          <w:rFonts w:ascii="Arial" w:eastAsia="CIDFont+F2" w:hAnsi="Arial" w:cs="Arial"/>
          <w:sz w:val="20"/>
          <w:szCs w:val="20"/>
        </w:rPr>
        <w:t xml:space="preserve"> 11 września 2019 r. Prawo zamówień publicznych (tekst jednolity Dz.U. 202</w:t>
      </w:r>
      <w:r w:rsidR="00F627BE">
        <w:rPr>
          <w:rFonts w:ascii="Arial" w:eastAsia="CIDFont+F2" w:hAnsi="Arial" w:cs="Arial"/>
          <w:sz w:val="20"/>
          <w:szCs w:val="20"/>
        </w:rPr>
        <w:t>3</w:t>
      </w:r>
      <w:r w:rsidRPr="00AD6345">
        <w:rPr>
          <w:rFonts w:ascii="Arial" w:eastAsia="CIDFont+F2" w:hAnsi="Arial" w:cs="Arial"/>
          <w:sz w:val="20"/>
          <w:szCs w:val="20"/>
        </w:rPr>
        <w:t>, poz.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D6345">
        <w:rPr>
          <w:rFonts w:ascii="Arial" w:eastAsia="CIDFont+F2" w:hAnsi="Arial" w:cs="Arial"/>
          <w:sz w:val="20"/>
          <w:szCs w:val="20"/>
        </w:rPr>
        <w:t>1</w:t>
      </w:r>
      <w:r w:rsidR="00F627BE">
        <w:rPr>
          <w:rFonts w:ascii="Arial" w:eastAsia="CIDFont+F2" w:hAnsi="Arial" w:cs="Arial"/>
          <w:sz w:val="20"/>
          <w:szCs w:val="20"/>
        </w:rPr>
        <w:t>605</w:t>
      </w:r>
      <w:r w:rsidRPr="00AD6345">
        <w:rPr>
          <w:rFonts w:ascii="Arial" w:eastAsia="CIDFont+F2" w:hAnsi="Arial" w:cs="Arial"/>
          <w:sz w:val="20"/>
          <w:szCs w:val="20"/>
        </w:rPr>
        <w:t xml:space="preserve"> ) oraz przepisy ustawy z dnia 23 kwietnia 1964 r. – Kodeks cywilny (tekst</w:t>
      </w:r>
      <w:r>
        <w:rPr>
          <w:rFonts w:ascii="Arial" w:eastAsia="CIDFont+F2" w:hAnsi="Arial" w:cs="Arial"/>
          <w:sz w:val="20"/>
          <w:szCs w:val="20"/>
        </w:rPr>
        <w:t xml:space="preserve"> </w:t>
      </w:r>
      <w:r w:rsidRPr="00AD6345">
        <w:rPr>
          <w:rFonts w:ascii="Arial" w:eastAsia="CIDFont+F2" w:hAnsi="Arial" w:cs="Arial"/>
          <w:sz w:val="20"/>
          <w:szCs w:val="20"/>
        </w:rPr>
        <w:t>jednolity Dz.U. z 2022 r. poz. 1360 z późn. zm.)</w:t>
      </w:r>
    </w:p>
    <w:p w14:paraId="2EB6D795" w14:textId="77777777" w:rsidR="00AD6345" w:rsidRDefault="00AD6345" w:rsidP="005B6B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sz w:val="20"/>
          <w:szCs w:val="20"/>
        </w:rPr>
      </w:pPr>
    </w:p>
    <w:p w14:paraId="71DCBF9E" w14:textId="77777777" w:rsidR="005201FC" w:rsidRDefault="005201FC" w:rsidP="005201FC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751D5">
        <w:rPr>
          <w:rFonts w:ascii="Arial" w:eastAsia="Times New Roman" w:hAnsi="Arial" w:cs="Arial"/>
          <w:sz w:val="20"/>
          <w:szCs w:val="20"/>
          <w:lang w:eastAsia="pl-PL"/>
        </w:rPr>
        <w:t>Następujące załączniki stanowią integralną część SWZ:</w:t>
      </w:r>
    </w:p>
    <w:p w14:paraId="3CB00716" w14:textId="50C25751" w:rsidR="005201FC" w:rsidRPr="00665976" w:rsidRDefault="005201FC" w:rsidP="005201FC">
      <w:pPr>
        <w:pStyle w:val="Style18"/>
        <w:numPr>
          <w:ilvl w:val="0"/>
          <w:numId w:val="10"/>
        </w:numPr>
        <w:tabs>
          <w:tab w:val="left" w:pos="426"/>
          <w:tab w:val="left" w:pos="3119"/>
          <w:tab w:val="left" w:pos="3261"/>
        </w:tabs>
        <w:spacing w:before="240" w:after="0"/>
        <w:ind w:left="3261" w:hanging="3261"/>
        <w:jc w:val="both"/>
        <w:rPr>
          <w:rStyle w:val="FontStyle46"/>
          <w:rFonts w:ascii="Arial" w:hAnsi="Arial" w:cs="Arial"/>
          <w:sz w:val="20"/>
          <w:szCs w:val="20"/>
        </w:rPr>
      </w:pPr>
      <w:r w:rsidRPr="00665976">
        <w:rPr>
          <w:rStyle w:val="FontStyle46"/>
          <w:rFonts w:ascii="Arial" w:hAnsi="Arial" w:cs="Arial"/>
          <w:b/>
          <w:sz w:val="20"/>
          <w:szCs w:val="20"/>
        </w:rPr>
        <w:t>Załącznik nr 1 do SWZ</w:t>
      </w:r>
      <w:r w:rsidR="006E0F1A">
        <w:rPr>
          <w:rStyle w:val="FontStyle46"/>
          <w:rFonts w:ascii="Arial" w:hAnsi="Arial" w:cs="Arial"/>
          <w:b/>
          <w:sz w:val="20"/>
          <w:szCs w:val="20"/>
        </w:rPr>
        <w:tab/>
      </w:r>
      <w:r w:rsidRPr="006E0F1A">
        <w:rPr>
          <w:rStyle w:val="FontStyle46"/>
          <w:rFonts w:ascii="Arial" w:hAnsi="Arial" w:cs="Arial"/>
          <w:bCs/>
          <w:sz w:val="20"/>
          <w:szCs w:val="20"/>
        </w:rPr>
        <w:t xml:space="preserve">- </w:t>
      </w:r>
      <w:r w:rsidRPr="006E0F1A">
        <w:rPr>
          <w:rStyle w:val="FontStyle46"/>
          <w:rFonts w:ascii="Arial" w:hAnsi="Arial" w:cs="Arial"/>
          <w:bCs/>
          <w:sz w:val="20"/>
          <w:szCs w:val="20"/>
        </w:rPr>
        <w:tab/>
        <w:t>F</w:t>
      </w:r>
      <w:r w:rsidRPr="00665976">
        <w:rPr>
          <w:rStyle w:val="FontStyle46"/>
          <w:rFonts w:ascii="Arial" w:hAnsi="Arial" w:cs="Arial"/>
          <w:sz w:val="20"/>
          <w:szCs w:val="20"/>
        </w:rPr>
        <w:t>ormularz</w:t>
      </w:r>
      <w:r>
        <w:rPr>
          <w:rStyle w:val="FontStyle46"/>
          <w:rFonts w:ascii="Arial" w:hAnsi="Arial" w:cs="Arial"/>
          <w:sz w:val="20"/>
          <w:szCs w:val="20"/>
        </w:rPr>
        <w:t xml:space="preserve">e cenowo </w:t>
      </w:r>
      <w:r w:rsidR="006E0F1A">
        <w:rPr>
          <w:rStyle w:val="FontStyle46"/>
          <w:rFonts w:ascii="Arial" w:hAnsi="Arial" w:cs="Arial"/>
          <w:sz w:val="20"/>
          <w:szCs w:val="20"/>
        </w:rPr>
        <w:t>–</w:t>
      </w:r>
      <w:r w:rsidRPr="00665976">
        <w:rPr>
          <w:rStyle w:val="FontStyle46"/>
          <w:rFonts w:ascii="Arial" w:hAnsi="Arial" w:cs="Arial"/>
          <w:sz w:val="20"/>
          <w:szCs w:val="20"/>
        </w:rPr>
        <w:t xml:space="preserve"> ofertowe</w:t>
      </w:r>
      <w:r w:rsidR="006E0F1A">
        <w:rPr>
          <w:rStyle w:val="FontStyle46"/>
          <w:rFonts w:ascii="Arial" w:hAnsi="Arial" w:cs="Arial"/>
          <w:sz w:val="20"/>
          <w:szCs w:val="20"/>
        </w:rPr>
        <w:t>,</w:t>
      </w:r>
    </w:p>
    <w:p w14:paraId="0655B1DA" w14:textId="77777777" w:rsidR="005F0486" w:rsidRPr="005F0486" w:rsidRDefault="005201FC" w:rsidP="005201FC">
      <w:pPr>
        <w:pStyle w:val="Style18"/>
        <w:numPr>
          <w:ilvl w:val="0"/>
          <w:numId w:val="10"/>
        </w:numPr>
        <w:tabs>
          <w:tab w:val="left" w:pos="426"/>
          <w:tab w:val="left" w:pos="3119"/>
          <w:tab w:val="left" w:pos="3261"/>
        </w:tabs>
        <w:spacing w:after="0"/>
        <w:ind w:left="3261" w:hanging="3261"/>
        <w:jc w:val="both"/>
        <w:rPr>
          <w:rStyle w:val="FontStyle46"/>
          <w:rFonts w:ascii="Arial" w:hAnsi="Arial" w:cs="Arial"/>
          <w:sz w:val="20"/>
          <w:szCs w:val="20"/>
        </w:rPr>
      </w:pPr>
      <w:r w:rsidRPr="00665976">
        <w:rPr>
          <w:rStyle w:val="FontStyle46"/>
          <w:rFonts w:ascii="Arial" w:hAnsi="Arial" w:cs="Arial"/>
          <w:b/>
          <w:sz w:val="20"/>
          <w:szCs w:val="20"/>
        </w:rPr>
        <w:t>Załącznik nr 2 do SWZ</w:t>
      </w:r>
      <w:r w:rsidR="006E0F1A">
        <w:rPr>
          <w:rStyle w:val="FontStyle46"/>
          <w:rFonts w:ascii="Arial" w:hAnsi="Arial" w:cs="Arial"/>
          <w:b/>
          <w:sz w:val="20"/>
          <w:szCs w:val="20"/>
        </w:rPr>
        <w:tab/>
      </w:r>
      <w:r w:rsidRPr="006E0F1A">
        <w:rPr>
          <w:rStyle w:val="FontStyle46"/>
          <w:rFonts w:ascii="Arial" w:hAnsi="Arial" w:cs="Arial"/>
          <w:bCs/>
          <w:sz w:val="20"/>
          <w:szCs w:val="20"/>
        </w:rPr>
        <w:t>-</w:t>
      </w:r>
      <w:r w:rsidRPr="00665976">
        <w:rPr>
          <w:rStyle w:val="FontStyle46"/>
          <w:rFonts w:ascii="Arial" w:hAnsi="Arial" w:cs="Arial"/>
          <w:b/>
          <w:sz w:val="20"/>
          <w:szCs w:val="20"/>
        </w:rPr>
        <w:tab/>
      </w:r>
      <w:r w:rsidR="005F0486">
        <w:rPr>
          <w:rStyle w:val="FontStyle46"/>
          <w:rFonts w:ascii="Arial" w:hAnsi="Arial" w:cs="Arial"/>
          <w:sz w:val="20"/>
          <w:szCs w:val="20"/>
        </w:rPr>
        <w:t>Oświadczenie o braku przesłanek do wykluczenia</w:t>
      </w:r>
      <w:r w:rsidR="005F0486" w:rsidRPr="00E273CB">
        <w:rPr>
          <w:rStyle w:val="FontStyle46"/>
          <w:rFonts w:ascii="Arial" w:hAnsi="Arial" w:cs="Arial"/>
          <w:bCs/>
          <w:sz w:val="20"/>
          <w:szCs w:val="20"/>
        </w:rPr>
        <w:t xml:space="preserve"> </w:t>
      </w:r>
    </w:p>
    <w:p w14:paraId="284ABFAD" w14:textId="5D852403" w:rsidR="005201FC" w:rsidRPr="005F0486" w:rsidRDefault="005201FC" w:rsidP="005F0486">
      <w:pPr>
        <w:pStyle w:val="Style18"/>
        <w:numPr>
          <w:ilvl w:val="0"/>
          <w:numId w:val="10"/>
        </w:numPr>
        <w:tabs>
          <w:tab w:val="left" w:pos="426"/>
          <w:tab w:val="left" w:pos="3119"/>
          <w:tab w:val="left" w:pos="3261"/>
        </w:tabs>
        <w:spacing w:after="0"/>
        <w:ind w:left="3261" w:hanging="3261"/>
        <w:jc w:val="both"/>
        <w:rPr>
          <w:rStyle w:val="FontStyle46"/>
          <w:rFonts w:ascii="Arial" w:hAnsi="Arial" w:cs="Arial"/>
          <w:sz w:val="20"/>
          <w:szCs w:val="20"/>
        </w:rPr>
      </w:pPr>
      <w:r w:rsidRPr="005B2EAB">
        <w:rPr>
          <w:rStyle w:val="FontStyle46"/>
          <w:rFonts w:ascii="Arial" w:hAnsi="Arial" w:cs="Arial"/>
          <w:b/>
          <w:sz w:val="20"/>
          <w:szCs w:val="20"/>
        </w:rPr>
        <w:t>Załącznik nr 3 do SWZ</w:t>
      </w:r>
      <w:r w:rsidR="006E0F1A">
        <w:rPr>
          <w:rStyle w:val="FontStyle46"/>
          <w:rFonts w:ascii="Arial" w:hAnsi="Arial" w:cs="Arial"/>
          <w:sz w:val="20"/>
          <w:szCs w:val="20"/>
        </w:rPr>
        <w:tab/>
      </w:r>
      <w:r>
        <w:rPr>
          <w:rStyle w:val="FontStyle46"/>
          <w:rFonts w:ascii="Arial" w:hAnsi="Arial" w:cs="Arial"/>
          <w:sz w:val="20"/>
          <w:szCs w:val="20"/>
        </w:rPr>
        <w:t xml:space="preserve">-  </w:t>
      </w:r>
      <w:r w:rsidR="005F0486" w:rsidRPr="00E273CB">
        <w:rPr>
          <w:rStyle w:val="FontStyle46"/>
          <w:rFonts w:ascii="Arial" w:hAnsi="Arial" w:cs="Arial"/>
          <w:bCs/>
          <w:sz w:val="20"/>
          <w:szCs w:val="20"/>
        </w:rPr>
        <w:t>Informacja dotycząca RODO</w:t>
      </w:r>
      <w:r w:rsidR="005F0486">
        <w:rPr>
          <w:rStyle w:val="FontStyle46"/>
          <w:rFonts w:ascii="Arial" w:hAnsi="Arial" w:cs="Arial"/>
          <w:sz w:val="20"/>
          <w:szCs w:val="20"/>
        </w:rPr>
        <w:t xml:space="preserve">, </w:t>
      </w:r>
    </w:p>
    <w:p w14:paraId="56A814DB" w14:textId="727D20FC" w:rsidR="005201FC" w:rsidRPr="00D55F84" w:rsidRDefault="005201FC" w:rsidP="005201FC">
      <w:pPr>
        <w:pStyle w:val="Style18"/>
        <w:numPr>
          <w:ilvl w:val="0"/>
          <w:numId w:val="10"/>
        </w:numPr>
        <w:tabs>
          <w:tab w:val="left" w:pos="426"/>
          <w:tab w:val="left" w:pos="3119"/>
        </w:tabs>
        <w:spacing w:after="0"/>
        <w:ind w:left="3544" w:hanging="3544"/>
        <w:jc w:val="both"/>
        <w:rPr>
          <w:rStyle w:val="FontStyle46"/>
          <w:rFonts w:ascii="Arial" w:hAnsi="Arial" w:cs="Arial"/>
          <w:sz w:val="20"/>
          <w:szCs w:val="20"/>
        </w:rPr>
      </w:pPr>
      <w:r w:rsidRPr="005B2EAB">
        <w:rPr>
          <w:rStyle w:val="FontStyle46"/>
          <w:rFonts w:ascii="Arial" w:hAnsi="Arial" w:cs="Arial"/>
          <w:b/>
          <w:sz w:val="20"/>
          <w:szCs w:val="20"/>
        </w:rPr>
        <w:t>Załącznik nr 4 do SWZ</w:t>
      </w:r>
      <w:r w:rsidR="006E0F1A">
        <w:rPr>
          <w:rStyle w:val="FontStyle46"/>
          <w:rFonts w:ascii="Arial" w:hAnsi="Arial" w:cs="Arial"/>
          <w:b/>
          <w:sz w:val="20"/>
          <w:szCs w:val="20"/>
        </w:rPr>
        <w:tab/>
      </w:r>
      <w:r w:rsidRPr="005B2EAB">
        <w:rPr>
          <w:rStyle w:val="FontStyle46"/>
          <w:rFonts w:ascii="Arial" w:hAnsi="Arial" w:cs="Arial"/>
          <w:sz w:val="20"/>
          <w:szCs w:val="20"/>
        </w:rPr>
        <w:t>-</w:t>
      </w:r>
      <w:r>
        <w:rPr>
          <w:rStyle w:val="FontStyle46"/>
          <w:rFonts w:ascii="Arial" w:hAnsi="Arial" w:cs="Arial"/>
          <w:sz w:val="20"/>
          <w:szCs w:val="20"/>
        </w:rPr>
        <w:t xml:space="preserve">  </w:t>
      </w:r>
      <w:r w:rsidRPr="00665976">
        <w:rPr>
          <w:rStyle w:val="FontStyle46"/>
          <w:rFonts w:ascii="Arial" w:hAnsi="Arial" w:cs="Arial"/>
          <w:sz w:val="20"/>
          <w:szCs w:val="20"/>
        </w:rPr>
        <w:t xml:space="preserve">Oświadczenie </w:t>
      </w:r>
      <w:r>
        <w:rPr>
          <w:rStyle w:val="FontStyle46"/>
          <w:rFonts w:ascii="Arial" w:hAnsi="Arial" w:cs="Arial"/>
          <w:sz w:val="20"/>
          <w:szCs w:val="20"/>
        </w:rPr>
        <w:t>dotyczące g</w:t>
      </w:r>
      <w:r w:rsidRPr="00665976">
        <w:rPr>
          <w:rStyle w:val="FontStyle46"/>
          <w:rFonts w:ascii="Arial" w:hAnsi="Arial" w:cs="Arial"/>
          <w:sz w:val="20"/>
          <w:szCs w:val="20"/>
        </w:rPr>
        <w:t xml:space="preserve">rupy kapitałowej </w:t>
      </w:r>
      <w:r w:rsidRPr="00D55F84">
        <w:rPr>
          <w:rStyle w:val="FontStyle46"/>
          <w:rFonts w:ascii="Arial" w:hAnsi="Arial" w:cs="Arial"/>
          <w:sz w:val="20"/>
          <w:szCs w:val="20"/>
        </w:rPr>
        <w:t xml:space="preserve"> </w:t>
      </w:r>
    </w:p>
    <w:p w14:paraId="0934FA91" w14:textId="77777777" w:rsidR="005201FC" w:rsidRDefault="005201FC" w:rsidP="005201FC">
      <w:pPr>
        <w:pStyle w:val="Style18"/>
        <w:numPr>
          <w:ilvl w:val="0"/>
          <w:numId w:val="10"/>
        </w:numPr>
        <w:tabs>
          <w:tab w:val="left" w:pos="426"/>
          <w:tab w:val="left" w:pos="3119"/>
          <w:tab w:val="left" w:pos="3261"/>
        </w:tabs>
        <w:spacing w:after="0"/>
        <w:ind w:left="3261" w:hanging="3261"/>
        <w:jc w:val="both"/>
        <w:rPr>
          <w:rStyle w:val="FontStyle46"/>
          <w:rFonts w:ascii="Arial" w:hAnsi="Arial" w:cs="Arial"/>
          <w:sz w:val="20"/>
          <w:szCs w:val="20"/>
        </w:rPr>
      </w:pPr>
      <w:r w:rsidRPr="00665976">
        <w:rPr>
          <w:rStyle w:val="FontStyle46"/>
          <w:rFonts w:ascii="Arial" w:hAnsi="Arial" w:cs="Arial"/>
          <w:b/>
          <w:sz w:val="20"/>
          <w:szCs w:val="20"/>
        </w:rPr>
        <w:t>Załącznik nr 5 do SWZ</w:t>
      </w:r>
      <w:r w:rsidRPr="00665976">
        <w:rPr>
          <w:rStyle w:val="FontStyle46"/>
          <w:rFonts w:ascii="Arial" w:hAnsi="Arial" w:cs="Arial"/>
          <w:b/>
          <w:sz w:val="20"/>
          <w:szCs w:val="20"/>
        </w:rPr>
        <w:tab/>
      </w:r>
      <w:r w:rsidRPr="00665976">
        <w:rPr>
          <w:rStyle w:val="FontStyle46"/>
          <w:rFonts w:ascii="Arial" w:hAnsi="Arial" w:cs="Arial"/>
          <w:sz w:val="20"/>
          <w:szCs w:val="20"/>
        </w:rPr>
        <w:t>-</w:t>
      </w:r>
      <w:r w:rsidRPr="00665976">
        <w:rPr>
          <w:rStyle w:val="FontStyle46"/>
          <w:rFonts w:ascii="Arial" w:hAnsi="Arial" w:cs="Arial"/>
          <w:sz w:val="20"/>
          <w:szCs w:val="20"/>
        </w:rPr>
        <w:tab/>
      </w:r>
      <w:r>
        <w:rPr>
          <w:rStyle w:val="FontStyle46"/>
          <w:rFonts w:ascii="Arial" w:hAnsi="Arial" w:cs="Arial"/>
          <w:sz w:val="20"/>
          <w:szCs w:val="20"/>
        </w:rPr>
        <w:t xml:space="preserve"> </w:t>
      </w:r>
      <w:r w:rsidRPr="0075416F">
        <w:rPr>
          <w:rStyle w:val="FontStyle46"/>
          <w:rFonts w:ascii="Arial" w:hAnsi="Arial" w:cs="Arial"/>
          <w:sz w:val="20"/>
          <w:szCs w:val="20"/>
        </w:rPr>
        <w:t>W</w:t>
      </w:r>
      <w:r w:rsidRPr="00665976">
        <w:rPr>
          <w:rStyle w:val="FontStyle46"/>
          <w:rFonts w:ascii="Arial" w:hAnsi="Arial" w:cs="Arial"/>
          <w:sz w:val="20"/>
          <w:szCs w:val="20"/>
        </w:rPr>
        <w:t>zór umowy</w:t>
      </w:r>
    </w:p>
    <w:p w14:paraId="507D3A75" w14:textId="77777777" w:rsidR="005201FC" w:rsidRDefault="005201FC" w:rsidP="005201FC">
      <w:pPr>
        <w:ind w:left="6372"/>
        <w:rPr>
          <w:rFonts w:ascii="Arial" w:hAnsi="Arial"/>
          <w:b/>
          <w:bCs/>
        </w:rPr>
      </w:pPr>
    </w:p>
    <w:p w14:paraId="6F3873AB" w14:textId="77777777" w:rsidR="005201FC" w:rsidRDefault="005201FC" w:rsidP="005201FC">
      <w:pPr>
        <w:ind w:left="6372"/>
        <w:rPr>
          <w:rFonts w:ascii="Arial" w:hAnsi="Arial"/>
          <w:b/>
          <w:bCs/>
        </w:rPr>
      </w:pPr>
    </w:p>
    <w:p w14:paraId="1C4F9806" w14:textId="77777777" w:rsidR="005201FC" w:rsidRDefault="005201FC" w:rsidP="00DE45D1">
      <w:pPr>
        <w:rPr>
          <w:rFonts w:ascii="Arial" w:hAnsi="Arial"/>
          <w:b/>
          <w:bCs/>
        </w:rPr>
      </w:pPr>
    </w:p>
    <w:p w14:paraId="2FE73FB9" w14:textId="77777777" w:rsidR="005201FC" w:rsidRDefault="005201FC" w:rsidP="00DE45D1">
      <w:pPr>
        <w:rPr>
          <w:rFonts w:ascii="Arial" w:hAnsi="Arial"/>
          <w:b/>
          <w:bCs/>
        </w:rPr>
      </w:pPr>
    </w:p>
    <w:sectPr w:rsidR="00520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6E73" w14:textId="77777777" w:rsidR="001246FE" w:rsidRDefault="001246FE" w:rsidP="005201FC">
      <w:pPr>
        <w:spacing w:after="0" w:line="240" w:lineRule="auto"/>
      </w:pPr>
      <w:r>
        <w:separator/>
      </w:r>
    </w:p>
  </w:endnote>
  <w:endnote w:type="continuationSeparator" w:id="0">
    <w:p w14:paraId="74D1815C" w14:textId="77777777" w:rsidR="001246FE" w:rsidRDefault="001246FE" w:rsidP="0052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Linotype">
    <w:altName w:val="Times New Roman"/>
    <w:charset w:val="EE"/>
    <w:family w:val="roman"/>
    <w:pitch w:val="default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921E" w14:textId="77777777" w:rsidR="001246FE" w:rsidRDefault="001246FE" w:rsidP="005201FC">
      <w:pPr>
        <w:spacing w:after="0" w:line="240" w:lineRule="auto"/>
      </w:pPr>
      <w:r>
        <w:separator/>
      </w:r>
    </w:p>
  </w:footnote>
  <w:footnote w:type="continuationSeparator" w:id="0">
    <w:p w14:paraId="60198024" w14:textId="77777777" w:rsidR="001246FE" w:rsidRDefault="001246FE" w:rsidP="0052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6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lang w:val="pl-PL"/>
      </w:rPr>
    </w:lvl>
  </w:abstractNum>
  <w:abstractNum w:abstractNumId="1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A54"/>
    <w:multiLevelType w:val="hybridMultilevel"/>
    <w:tmpl w:val="F1E8D878"/>
    <w:lvl w:ilvl="0" w:tplc="097661D4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6EA1"/>
    <w:multiLevelType w:val="hybridMultilevel"/>
    <w:tmpl w:val="E5CE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7FB9"/>
    <w:multiLevelType w:val="multilevel"/>
    <w:tmpl w:val="436294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A24BD"/>
    <w:multiLevelType w:val="multilevel"/>
    <w:tmpl w:val="DDEC3CA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6E35FB"/>
    <w:multiLevelType w:val="hybridMultilevel"/>
    <w:tmpl w:val="487E6BF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777CC"/>
    <w:multiLevelType w:val="hybridMultilevel"/>
    <w:tmpl w:val="AEB4CA9A"/>
    <w:lvl w:ilvl="0" w:tplc="0316BB7E">
      <w:start w:val="1"/>
      <w:numFmt w:val="lowerLetter"/>
      <w:lvlText w:val="%1)"/>
      <w:lvlJc w:val="left"/>
      <w:pPr>
        <w:ind w:left="720" w:hanging="360"/>
      </w:pPr>
      <w:rPr>
        <w:rFonts w:ascii="Arial" w:eastAsia="CIDFont+F2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F7EC2"/>
    <w:multiLevelType w:val="hybridMultilevel"/>
    <w:tmpl w:val="4866D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E43AC9"/>
    <w:multiLevelType w:val="hybridMultilevel"/>
    <w:tmpl w:val="9B7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B5AE8"/>
    <w:multiLevelType w:val="hybridMultilevel"/>
    <w:tmpl w:val="06CAE134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47350342"/>
    <w:multiLevelType w:val="hybridMultilevel"/>
    <w:tmpl w:val="09F42DF6"/>
    <w:lvl w:ilvl="0" w:tplc="7B8E7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93E39"/>
    <w:multiLevelType w:val="hybridMultilevel"/>
    <w:tmpl w:val="62EC6E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36E99"/>
    <w:multiLevelType w:val="hybridMultilevel"/>
    <w:tmpl w:val="EAD22ED0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D0ED1"/>
    <w:multiLevelType w:val="hybridMultilevel"/>
    <w:tmpl w:val="2D5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520"/>
    <w:multiLevelType w:val="hybridMultilevel"/>
    <w:tmpl w:val="B5FC2F14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 w15:restartNumberingAfterBreak="0">
    <w:nsid w:val="5BF45769"/>
    <w:multiLevelType w:val="hybridMultilevel"/>
    <w:tmpl w:val="00E008B6"/>
    <w:lvl w:ilvl="0" w:tplc="92FC4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C358E"/>
    <w:multiLevelType w:val="hybridMultilevel"/>
    <w:tmpl w:val="184C5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32E86"/>
    <w:multiLevelType w:val="hybridMultilevel"/>
    <w:tmpl w:val="CF44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21732"/>
    <w:multiLevelType w:val="hybridMultilevel"/>
    <w:tmpl w:val="072C90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7B26EB0"/>
    <w:multiLevelType w:val="multilevel"/>
    <w:tmpl w:val="3A94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82022"/>
    <w:multiLevelType w:val="hybridMultilevel"/>
    <w:tmpl w:val="F2648D64"/>
    <w:lvl w:ilvl="0" w:tplc="B2CCB2C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7E074A"/>
    <w:multiLevelType w:val="hybridMultilevel"/>
    <w:tmpl w:val="DD4C3F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431DF"/>
    <w:multiLevelType w:val="hybridMultilevel"/>
    <w:tmpl w:val="4F20024A"/>
    <w:lvl w:ilvl="0" w:tplc="5B7C3748">
      <w:start w:val="1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0950">
    <w:abstractNumId w:val="22"/>
  </w:num>
  <w:num w:numId="2" w16cid:durableId="1670449634">
    <w:abstractNumId w:val="9"/>
  </w:num>
  <w:num w:numId="3" w16cid:durableId="1562907617">
    <w:abstractNumId w:val="6"/>
  </w:num>
  <w:num w:numId="4" w16cid:durableId="1642006050">
    <w:abstractNumId w:val="12"/>
  </w:num>
  <w:num w:numId="5" w16cid:durableId="11591517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773954">
    <w:abstractNumId w:val="24"/>
  </w:num>
  <w:num w:numId="7" w16cid:durableId="2137218108">
    <w:abstractNumId w:val="27"/>
  </w:num>
  <w:num w:numId="8" w16cid:durableId="990519464">
    <w:abstractNumId w:val="28"/>
  </w:num>
  <w:num w:numId="9" w16cid:durableId="495801012">
    <w:abstractNumId w:val="1"/>
  </w:num>
  <w:num w:numId="10" w16cid:durableId="2043624687">
    <w:abstractNumId w:val="11"/>
  </w:num>
  <w:num w:numId="11" w16cid:durableId="1744525915">
    <w:abstractNumId w:val="0"/>
  </w:num>
  <w:num w:numId="12" w16cid:durableId="377317197">
    <w:abstractNumId w:val="14"/>
  </w:num>
  <w:num w:numId="13" w16cid:durableId="983896317">
    <w:abstractNumId w:val="17"/>
  </w:num>
  <w:num w:numId="14" w16cid:durableId="1675378524">
    <w:abstractNumId w:val="18"/>
  </w:num>
  <w:num w:numId="15" w16cid:durableId="1852136537">
    <w:abstractNumId w:val="15"/>
  </w:num>
  <w:num w:numId="16" w16cid:durableId="364329739">
    <w:abstractNumId w:val="5"/>
  </w:num>
  <w:num w:numId="17" w16cid:durableId="1579250483">
    <w:abstractNumId w:val="3"/>
  </w:num>
  <w:num w:numId="18" w16cid:durableId="695620397">
    <w:abstractNumId w:val="2"/>
  </w:num>
  <w:num w:numId="19" w16cid:durableId="871379063">
    <w:abstractNumId w:val="19"/>
  </w:num>
  <w:num w:numId="20" w16cid:durableId="1879580657">
    <w:abstractNumId w:val="26"/>
  </w:num>
  <w:num w:numId="21" w16cid:durableId="727844991">
    <w:abstractNumId w:val="25"/>
  </w:num>
  <w:num w:numId="22" w16cid:durableId="734939951">
    <w:abstractNumId w:val="4"/>
  </w:num>
  <w:num w:numId="23" w16cid:durableId="217784048">
    <w:abstractNumId w:val="16"/>
  </w:num>
  <w:num w:numId="24" w16cid:durableId="897937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5620994">
    <w:abstractNumId w:val="8"/>
  </w:num>
  <w:num w:numId="26" w16cid:durableId="1445807515">
    <w:abstractNumId w:val="21"/>
  </w:num>
  <w:num w:numId="27" w16cid:durableId="483400105">
    <w:abstractNumId w:val="10"/>
  </w:num>
  <w:num w:numId="28" w16cid:durableId="403113652">
    <w:abstractNumId w:val="13"/>
  </w:num>
  <w:num w:numId="29" w16cid:durableId="11212682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FF"/>
    <w:rsid w:val="00020EC0"/>
    <w:rsid w:val="00025F7C"/>
    <w:rsid w:val="000368E7"/>
    <w:rsid w:val="0004545E"/>
    <w:rsid w:val="00060528"/>
    <w:rsid w:val="0006304D"/>
    <w:rsid w:val="00071320"/>
    <w:rsid w:val="00071688"/>
    <w:rsid w:val="00073907"/>
    <w:rsid w:val="000B3DEB"/>
    <w:rsid w:val="000C027E"/>
    <w:rsid w:val="000C4987"/>
    <w:rsid w:val="000D5822"/>
    <w:rsid w:val="000D6A75"/>
    <w:rsid w:val="00100741"/>
    <w:rsid w:val="00120D91"/>
    <w:rsid w:val="001246FE"/>
    <w:rsid w:val="001249E9"/>
    <w:rsid w:val="001335A0"/>
    <w:rsid w:val="00160FA2"/>
    <w:rsid w:val="00164D19"/>
    <w:rsid w:val="001750C8"/>
    <w:rsid w:val="001A359E"/>
    <w:rsid w:val="001B06A0"/>
    <w:rsid w:val="001D46BA"/>
    <w:rsid w:val="00217D6B"/>
    <w:rsid w:val="002532D1"/>
    <w:rsid w:val="002735F1"/>
    <w:rsid w:val="00287766"/>
    <w:rsid w:val="002A4B88"/>
    <w:rsid w:val="002C3DD7"/>
    <w:rsid w:val="002C7C36"/>
    <w:rsid w:val="002E1465"/>
    <w:rsid w:val="00301FD2"/>
    <w:rsid w:val="00370E04"/>
    <w:rsid w:val="00371B86"/>
    <w:rsid w:val="00393FC8"/>
    <w:rsid w:val="00396F17"/>
    <w:rsid w:val="003B670D"/>
    <w:rsid w:val="003C2366"/>
    <w:rsid w:val="003C6538"/>
    <w:rsid w:val="003F2D17"/>
    <w:rsid w:val="003F6079"/>
    <w:rsid w:val="0040023A"/>
    <w:rsid w:val="0041728A"/>
    <w:rsid w:val="00442B1C"/>
    <w:rsid w:val="004525D7"/>
    <w:rsid w:val="004B0185"/>
    <w:rsid w:val="004C1F05"/>
    <w:rsid w:val="004D7F20"/>
    <w:rsid w:val="004E24F9"/>
    <w:rsid w:val="00511A8A"/>
    <w:rsid w:val="005172FF"/>
    <w:rsid w:val="005201FC"/>
    <w:rsid w:val="00545915"/>
    <w:rsid w:val="00555CCB"/>
    <w:rsid w:val="00563463"/>
    <w:rsid w:val="00566BE5"/>
    <w:rsid w:val="00573C17"/>
    <w:rsid w:val="0058166B"/>
    <w:rsid w:val="00585BCF"/>
    <w:rsid w:val="005B1D76"/>
    <w:rsid w:val="005B6BEE"/>
    <w:rsid w:val="005C1792"/>
    <w:rsid w:val="005D71F8"/>
    <w:rsid w:val="005F0486"/>
    <w:rsid w:val="00602D39"/>
    <w:rsid w:val="00610BF9"/>
    <w:rsid w:val="006300FA"/>
    <w:rsid w:val="006A6C0D"/>
    <w:rsid w:val="006E0F1A"/>
    <w:rsid w:val="00700F7C"/>
    <w:rsid w:val="00762320"/>
    <w:rsid w:val="0079018F"/>
    <w:rsid w:val="00795E74"/>
    <w:rsid w:val="007B3EAB"/>
    <w:rsid w:val="007C5337"/>
    <w:rsid w:val="007D7186"/>
    <w:rsid w:val="00804AA6"/>
    <w:rsid w:val="008065BF"/>
    <w:rsid w:val="008444F3"/>
    <w:rsid w:val="0085390D"/>
    <w:rsid w:val="00866BCF"/>
    <w:rsid w:val="00867B32"/>
    <w:rsid w:val="00877856"/>
    <w:rsid w:val="008943B7"/>
    <w:rsid w:val="008C2351"/>
    <w:rsid w:val="008D3173"/>
    <w:rsid w:val="008E140E"/>
    <w:rsid w:val="00907D4B"/>
    <w:rsid w:val="0091079F"/>
    <w:rsid w:val="009263E0"/>
    <w:rsid w:val="00931F63"/>
    <w:rsid w:val="009840C2"/>
    <w:rsid w:val="00997BFF"/>
    <w:rsid w:val="009B7986"/>
    <w:rsid w:val="00A139BD"/>
    <w:rsid w:val="00A2476C"/>
    <w:rsid w:val="00A473ED"/>
    <w:rsid w:val="00A76789"/>
    <w:rsid w:val="00A86C2A"/>
    <w:rsid w:val="00A91BC4"/>
    <w:rsid w:val="00AB281D"/>
    <w:rsid w:val="00AB310C"/>
    <w:rsid w:val="00AD6345"/>
    <w:rsid w:val="00AE3E7C"/>
    <w:rsid w:val="00B010DE"/>
    <w:rsid w:val="00B25F24"/>
    <w:rsid w:val="00B86FF0"/>
    <w:rsid w:val="00C00AB6"/>
    <w:rsid w:val="00C03F96"/>
    <w:rsid w:val="00C2591F"/>
    <w:rsid w:val="00C313F9"/>
    <w:rsid w:val="00C325A3"/>
    <w:rsid w:val="00C362EB"/>
    <w:rsid w:val="00C4463A"/>
    <w:rsid w:val="00C464B3"/>
    <w:rsid w:val="00C65F80"/>
    <w:rsid w:val="00C77CE6"/>
    <w:rsid w:val="00CD516C"/>
    <w:rsid w:val="00CE2E45"/>
    <w:rsid w:val="00D231B5"/>
    <w:rsid w:val="00D375F4"/>
    <w:rsid w:val="00D43C30"/>
    <w:rsid w:val="00D66FEA"/>
    <w:rsid w:val="00D82042"/>
    <w:rsid w:val="00D9540C"/>
    <w:rsid w:val="00DB0DBA"/>
    <w:rsid w:val="00DD5535"/>
    <w:rsid w:val="00DE45D1"/>
    <w:rsid w:val="00E25CC2"/>
    <w:rsid w:val="00E273CB"/>
    <w:rsid w:val="00E57EAE"/>
    <w:rsid w:val="00E6345D"/>
    <w:rsid w:val="00E742FF"/>
    <w:rsid w:val="00E84D4D"/>
    <w:rsid w:val="00E86103"/>
    <w:rsid w:val="00E93754"/>
    <w:rsid w:val="00EA6053"/>
    <w:rsid w:val="00EC5C6D"/>
    <w:rsid w:val="00ED2188"/>
    <w:rsid w:val="00EE61C1"/>
    <w:rsid w:val="00EF6D40"/>
    <w:rsid w:val="00F147F7"/>
    <w:rsid w:val="00F31824"/>
    <w:rsid w:val="00F31F7E"/>
    <w:rsid w:val="00F57600"/>
    <w:rsid w:val="00F627BE"/>
    <w:rsid w:val="00F6692E"/>
    <w:rsid w:val="00F72F2F"/>
    <w:rsid w:val="00F74FB3"/>
    <w:rsid w:val="00F86BBE"/>
    <w:rsid w:val="00FA411A"/>
    <w:rsid w:val="00FC7ECA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9E82"/>
  <w15:chartTrackingRefBased/>
  <w15:docId w15:val="{CB8505B9-87AC-4A74-B016-A09BA58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FC8"/>
  </w:style>
  <w:style w:type="paragraph" w:styleId="Nagwek1">
    <w:name w:val="heading 1"/>
    <w:basedOn w:val="Normalny"/>
    <w:next w:val="Normalny"/>
    <w:link w:val="Nagwek1Znak"/>
    <w:qFormat/>
    <w:rsid w:val="00393FC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93FC8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C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FC8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3FC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93F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FC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ytu">
    <w:name w:val="Tytu?"/>
    <w:basedOn w:val="Normalny"/>
    <w:rsid w:val="00393FC8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Hipercze">
    <w:name w:val="Hyperlink"/>
    <w:basedOn w:val="Domylnaczcionkaakapitu"/>
    <w:unhideWhenUsed/>
    <w:rsid w:val="00393FC8"/>
    <w:rPr>
      <w:color w:val="0000FF"/>
      <w:u w:val="single"/>
    </w:rPr>
  </w:style>
  <w:style w:type="paragraph" w:customStyle="1" w:styleId="Akapitzlist1">
    <w:name w:val="Akapit z listą1"/>
    <w:aliases w:val="sw tekst,Akapit z listą11"/>
    <w:basedOn w:val="Normalny"/>
    <w:qFormat/>
    <w:rsid w:val="00393FC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393FC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393FC8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F72F2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72F2F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2F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link w:val="NormalnyWebZnak"/>
    <w:uiPriority w:val="99"/>
    <w:rsid w:val="004E24F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4E24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9B79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366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8943B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C1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573C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573C1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1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1F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201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201F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01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01FC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201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201FC"/>
    <w:rPr>
      <w:sz w:val="16"/>
      <w:szCs w:val="16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520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5201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5201FC"/>
    <w:rPr>
      <w:vertAlign w:val="superscript"/>
    </w:rPr>
  </w:style>
  <w:style w:type="character" w:customStyle="1" w:styleId="Znakiprzypiswdolnych">
    <w:name w:val="Znaki przypisów dolnych"/>
    <w:rsid w:val="005201FC"/>
  </w:style>
  <w:style w:type="paragraph" w:customStyle="1" w:styleId="Standardowy0">
    <w:name w:val="Standardowy.+"/>
    <w:rsid w:val="005201FC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markedcontent">
    <w:name w:val="markedcontent"/>
    <w:basedOn w:val="Domylnaczcionkaakapitu"/>
    <w:rsid w:val="005201FC"/>
  </w:style>
  <w:style w:type="paragraph" w:customStyle="1" w:styleId="Standard">
    <w:name w:val="Standard"/>
    <w:qFormat/>
    <w:rsid w:val="005201FC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5201FC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5201FC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FontStyle46">
    <w:name w:val="Font Style46"/>
    <w:uiPriority w:val="99"/>
    <w:rsid w:val="005201FC"/>
    <w:rPr>
      <w:rFonts w:ascii="Times New Roman" w:hAnsi="Times New Roman"/>
      <w:color w:val="000000"/>
      <w:sz w:val="22"/>
    </w:rPr>
  </w:style>
  <w:style w:type="character" w:customStyle="1" w:styleId="x4k7w5x">
    <w:name w:val="x4k7w5x"/>
    <w:basedOn w:val="Domylnaczcionkaakapitu"/>
    <w:rsid w:val="00B86FF0"/>
  </w:style>
  <w:style w:type="character" w:styleId="Pogrubienie">
    <w:name w:val="Strong"/>
    <w:uiPriority w:val="22"/>
    <w:qFormat/>
    <w:rsid w:val="0002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tworog.pl/" TargetMode="External"/><Relationship Id="rId13" Type="http://schemas.openxmlformats.org/officeDocument/2006/relationships/hyperlink" Target="https://gptworo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czestochowa.pl/przetargi/71430" TargetMode="External"/><Relationship Id="rId12" Type="http://schemas.openxmlformats.org/officeDocument/2006/relationships/hyperlink" Target="https://ezamowienia.gov.pl/mp-client/tenders/ocds-148610-71ac7977-8abb-11ee-b55a-a22b2d7f700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yrekcja@gptworo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yrekcja@gptworog.pl" TargetMode="External"/><Relationship Id="rId10" Type="http://schemas.openxmlformats.org/officeDocument/2006/relationships/hyperlink" Target="https://gptworo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yrekcja@gptworog.pl" TargetMode="External"/><Relationship Id="rId14" Type="http://schemas.openxmlformats.org/officeDocument/2006/relationships/hyperlink" Target="mailto:dyrekcja@gptworo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18</Pages>
  <Words>8380</Words>
  <Characters>50282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106</cp:revision>
  <cp:lastPrinted>2023-10-31T11:43:00Z</cp:lastPrinted>
  <dcterms:created xsi:type="dcterms:W3CDTF">2023-02-03T11:22:00Z</dcterms:created>
  <dcterms:modified xsi:type="dcterms:W3CDTF">2023-11-24T11:47:00Z</dcterms:modified>
</cp:coreProperties>
</file>